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17FB7A34" w:rsidR="002D61CE" w:rsidRPr="006C04EF" w:rsidRDefault="003B2942" w:rsidP="0064637A">
      <w:pPr>
        <w:rPr>
          <w:rFonts w:ascii="Tahoma" w:eastAsia="Meta Pro Normal" w:hAnsi="Tahoma" w:cs="Tahoma"/>
          <w:b/>
          <w:color w:val="231F20"/>
          <w:position w:val="2"/>
          <w:sz w:val="40"/>
          <w:szCs w:val="40"/>
        </w:rPr>
      </w:pPr>
      <w:r w:rsidRPr="006C04EF">
        <w:rPr>
          <w:rFonts w:ascii="Tahoma" w:eastAsia="Meta Pro Normal" w:hAnsi="Tahoma" w:cs="Tahoma"/>
          <w:b/>
          <w:color w:val="231F20"/>
          <w:position w:val="2"/>
          <w:sz w:val="40"/>
          <w:szCs w:val="40"/>
        </w:rPr>
        <w:t xml:space="preserve">Flächensystem </w:t>
      </w:r>
      <w:r w:rsidR="00405382" w:rsidRPr="006C04EF">
        <w:rPr>
          <w:rFonts w:ascii="Tahoma" w:eastAsia="Meta Pro Normal" w:hAnsi="Tahoma" w:cs="Tahoma"/>
          <w:b/>
          <w:color w:val="231F20"/>
          <w:position w:val="2"/>
          <w:sz w:val="40"/>
          <w:szCs w:val="40"/>
        </w:rPr>
        <w:t>SCADA</w:t>
      </w:r>
    </w:p>
    <w:p w14:paraId="37F6A888" w14:textId="77777777" w:rsidR="00FA5366" w:rsidRPr="006C04EF" w:rsidRDefault="00FA5366" w:rsidP="0064637A">
      <w:pPr>
        <w:rPr>
          <w:rFonts w:ascii="Tahoma" w:eastAsia="Meta Pro Normal" w:hAnsi="Tahoma" w:cs="Tahoma"/>
          <w:color w:val="231F20"/>
          <w:position w:val="2"/>
          <w:sz w:val="20"/>
          <w:szCs w:val="20"/>
        </w:rPr>
      </w:pPr>
    </w:p>
    <w:p w14:paraId="1024D0F1" w14:textId="77777777" w:rsidR="004C4408" w:rsidRPr="006C04EF" w:rsidRDefault="004C4408"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Produkte aus TÜV zertifizierter, CO</w:t>
      </w:r>
      <w:r w:rsidRPr="006C04EF">
        <w:rPr>
          <w:rFonts w:ascii="Tahoma" w:eastAsia="Meta Pro Normal" w:hAnsi="Tahoma" w:cs="Tahoma"/>
          <w:b/>
          <w:color w:val="231F20"/>
          <w:position w:val="2"/>
          <w:sz w:val="20"/>
          <w:szCs w:val="20"/>
          <w:vertAlign w:val="subscript"/>
        </w:rPr>
        <w:t>2</w:t>
      </w:r>
      <w:r w:rsidRPr="006C04EF">
        <w:rPr>
          <w:rFonts w:ascii="Tahoma" w:eastAsia="Meta Pro Normal" w:hAnsi="Tahoma" w:cs="Tahoma"/>
          <w:b/>
          <w:color w:val="231F20"/>
          <w:position w:val="2"/>
          <w:sz w:val="20"/>
          <w:szCs w:val="20"/>
        </w:rPr>
        <w:t xml:space="preserve"> neutraler Produktion</w:t>
      </w:r>
    </w:p>
    <w:p w14:paraId="64C667F9" w14:textId="77777777" w:rsidR="00415EE3"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Pflaster aus Beton nach DIN EN 1338 (Länge/Dicke ≤4)</w:t>
      </w:r>
    </w:p>
    <w:p w14:paraId="450450A3" w14:textId="2656EB67" w:rsidR="006124BE" w:rsidRPr="006C04EF" w:rsidRDefault="006124BE" w:rsidP="0064637A">
      <w:pPr>
        <w:rPr>
          <w:rFonts w:ascii="Tahoma" w:eastAsia="Meta Pro Normal" w:hAnsi="Tahoma" w:cs="Tahoma"/>
          <w:color w:val="231F20"/>
          <w:position w:val="2"/>
          <w:sz w:val="20"/>
          <w:szCs w:val="20"/>
        </w:rPr>
      </w:pPr>
      <w:r w:rsidRPr="006C04EF">
        <w:rPr>
          <w:rFonts w:ascii="Tahoma" w:hAnsi="Tahoma" w:cs="Tahoma"/>
          <w:sz w:val="20"/>
          <w:szCs w:val="20"/>
        </w:rPr>
        <w:t>Platten aus Beton nach DIN EN 1339 (Lange/Dicke &gt;4)</w:t>
      </w:r>
    </w:p>
    <w:p w14:paraId="2F094898" w14:textId="77777777" w:rsidR="00415EE3" w:rsidRPr="006C04EF" w:rsidRDefault="00415EE3" w:rsidP="0064637A">
      <w:pPr>
        <w:rPr>
          <w:rFonts w:ascii="Tahoma" w:eastAsia="Meta Pro Normal" w:hAnsi="Tahoma" w:cs="Tahoma"/>
          <w:color w:val="231F20"/>
          <w:position w:val="2"/>
          <w:sz w:val="20"/>
          <w:szCs w:val="20"/>
        </w:rPr>
      </w:pPr>
    </w:p>
    <w:p w14:paraId="03B1289C" w14:textId="326E4E93" w:rsidR="00E805C2" w:rsidRPr="006C04EF" w:rsidRDefault="00405382"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SCADA</w:t>
      </w:r>
      <w:r w:rsidR="0011560B" w:rsidRPr="006C04EF">
        <w:rPr>
          <w:rFonts w:ascii="Tahoma" w:eastAsia="Meta Pro Normal" w:hAnsi="Tahoma" w:cs="Tahoma"/>
          <w:b/>
          <w:color w:val="231F20"/>
          <w:position w:val="2"/>
          <w:sz w:val="20"/>
          <w:szCs w:val="20"/>
        </w:rPr>
        <w:t xml:space="preserve"> Beton</w:t>
      </w:r>
      <w:r w:rsidR="0010413E" w:rsidRPr="006C04EF">
        <w:rPr>
          <w:rFonts w:ascii="Tahoma" w:eastAsia="Meta Pro Normal" w:hAnsi="Tahoma" w:cs="Tahoma"/>
          <w:b/>
          <w:color w:val="231F20"/>
          <w:position w:val="2"/>
          <w:sz w:val="20"/>
          <w:szCs w:val="20"/>
        </w:rPr>
        <w:t>pflaster</w:t>
      </w:r>
      <w:r w:rsidR="005E0FB2" w:rsidRPr="006C04EF">
        <w:rPr>
          <w:rFonts w:ascii="Tahoma" w:eastAsia="Meta Pro Normal" w:hAnsi="Tahoma" w:cs="Tahoma"/>
          <w:b/>
          <w:color w:val="231F20"/>
          <w:position w:val="2"/>
          <w:sz w:val="20"/>
          <w:szCs w:val="20"/>
        </w:rPr>
        <w:t>/ -platte</w:t>
      </w:r>
    </w:p>
    <w:p w14:paraId="0F875489" w14:textId="77777777" w:rsidR="005E0FB2" w:rsidRPr="006C04EF" w:rsidRDefault="005E0FB2" w:rsidP="0064637A">
      <w:pPr>
        <w:autoSpaceDE w:val="0"/>
        <w:autoSpaceDN w:val="0"/>
        <w:adjustRightInd w:val="0"/>
        <w:rPr>
          <w:rFonts w:ascii="Tahoma" w:hAnsi="Tahoma" w:cs="Tahoma"/>
          <w:sz w:val="20"/>
          <w:szCs w:val="20"/>
        </w:rPr>
      </w:pPr>
      <w:r w:rsidRPr="006C04EF">
        <w:rPr>
          <w:rFonts w:ascii="Tahoma" w:hAnsi="Tahoma" w:cs="Tahoma"/>
          <w:sz w:val="20"/>
          <w:szCs w:val="20"/>
        </w:rPr>
        <w:t>Pflasterdecke aus Betonpflaster DIN EN 1338 und Betonplatte DIN EN 1339,</w:t>
      </w:r>
    </w:p>
    <w:p w14:paraId="55C2BF3F" w14:textId="77777777" w:rsidR="005E0FB2" w:rsidRPr="006C04EF" w:rsidRDefault="005E0FB2" w:rsidP="0064637A">
      <w:pPr>
        <w:autoSpaceDE w:val="0"/>
        <w:autoSpaceDN w:val="0"/>
        <w:adjustRightInd w:val="0"/>
        <w:rPr>
          <w:rFonts w:ascii="Tahoma" w:hAnsi="Tahoma" w:cs="Tahoma"/>
          <w:sz w:val="20"/>
          <w:szCs w:val="20"/>
        </w:rPr>
      </w:pPr>
      <w:r w:rsidRPr="006C04EF">
        <w:rPr>
          <w:rFonts w:ascii="Tahoma" w:hAnsi="Tahoma" w:cs="Tahoma"/>
          <w:sz w:val="20"/>
          <w:szCs w:val="20"/>
        </w:rPr>
        <w:t>mit Fase,</w:t>
      </w:r>
    </w:p>
    <w:p w14:paraId="2B2FA58F" w14:textId="77777777" w:rsidR="005E0FB2" w:rsidRPr="006C04EF" w:rsidRDefault="005E0FB2" w:rsidP="0064637A">
      <w:pPr>
        <w:autoSpaceDE w:val="0"/>
        <w:autoSpaceDN w:val="0"/>
        <w:adjustRightInd w:val="0"/>
        <w:rPr>
          <w:rFonts w:ascii="Tahoma" w:hAnsi="Tahoma" w:cs="Tahoma"/>
          <w:sz w:val="20"/>
          <w:szCs w:val="20"/>
        </w:rPr>
      </w:pPr>
      <w:r w:rsidRPr="006C04EF">
        <w:rPr>
          <w:rFonts w:ascii="Tahoma" w:hAnsi="Tahoma" w:cs="Tahoma"/>
          <w:sz w:val="20"/>
          <w:szCs w:val="20"/>
        </w:rPr>
        <w:t>mit Verzahnungssystem VZ4 (4,0 cm Raster) oder Verzahnungssystem VZ5 (5,0 cm Raster)</w:t>
      </w:r>
    </w:p>
    <w:p w14:paraId="5DEF3856" w14:textId="77777777" w:rsidR="005E0FB2" w:rsidRPr="006C04EF" w:rsidRDefault="005E0FB2" w:rsidP="0064637A">
      <w:pPr>
        <w:autoSpaceDE w:val="0"/>
        <w:autoSpaceDN w:val="0"/>
        <w:adjustRightInd w:val="0"/>
        <w:rPr>
          <w:rFonts w:ascii="Tahoma" w:hAnsi="Tahoma" w:cs="Tahoma"/>
          <w:sz w:val="20"/>
          <w:szCs w:val="20"/>
        </w:rPr>
      </w:pPr>
      <w:r w:rsidRPr="006C04EF">
        <w:rPr>
          <w:rFonts w:ascii="Tahoma" w:hAnsi="Tahoma" w:cs="Tahoma"/>
          <w:sz w:val="20"/>
          <w:szCs w:val="20"/>
        </w:rPr>
        <w:t>liefern und nach DIN 18 318 verlegen,</w:t>
      </w:r>
    </w:p>
    <w:p w14:paraId="3D512FD5" w14:textId="0B797C2D" w:rsidR="005E0FB2" w:rsidRPr="006C04EF" w:rsidRDefault="005E0FB2" w:rsidP="0064637A">
      <w:pPr>
        <w:autoSpaceDE w:val="0"/>
        <w:autoSpaceDN w:val="0"/>
        <w:adjustRightInd w:val="0"/>
        <w:rPr>
          <w:rFonts w:ascii="Tahoma" w:hAnsi="Tahoma" w:cs="Tahoma"/>
          <w:sz w:val="20"/>
          <w:szCs w:val="20"/>
        </w:rPr>
      </w:pPr>
      <w:r w:rsidRPr="006C04EF">
        <w:rPr>
          <w:rFonts w:ascii="Tahoma" w:hAnsi="Tahoma" w:cs="Tahoma"/>
          <w:sz w:val="20"/>
          <w:szCs w:val="20"/>
        </w:rPr>
        <w:t xml:space="preserve">in profilgerechter Lage (Oberflache Pflaster/Platte 2,0 cm von </w:t>
      </w:r>
      <w:proofErr w:type="spellStart"/>
      <w:r w:rsidRPr="006C04EF">
        <w:rPr>
          <w:rFonts w:ascii="Tahoma" w:hAnsi="Tahoma" w:cs="Tahoma"/>
          <w:sz w:val="20"/>
          <w:szCs w:val="20"/>
        </w:rPr>
        <w:t>Sollh</w:t>
      </w:r>
      <w:r w:rsidR="00535AFB" w:rsidRPr="006C04EF">
        <w:rPr>
          <w:rFonts w:ascii="Tahoma" w:hAnsi="Tahoma" w:cs="Tahoma"/>
          <w:sz w:val="20"/>
          <w:szCs w:val="20"/>
        </w:rPr>
        <w:t>ö</w:t>
      </w:r>
      <w:r w:rsidRPr="006C04EF">
        <w:rPr>
          <w:rFonts w:ascii="Tahoma" w:hAnsi="Tahoma" w:cs="Tahoma"/>
          <w:sz w:val="20"/>
          <w:szCs w:val="20"/>
        </w:rPr>
        <w:t>he</w:t>
      </w:r>
      <w:proofErr w:type="spellEnd"/>
      <w:r w:rsidRPr="006C04EF">
        <w:rPr>
          <w:rFonts w:ascii="Tahoma" w:hAnsi="Tahoma" w:cs="Tahoma"/>
          <w:sz w:val="20"/>
          <w:szCs w:val="20"/>
        </w:rPr>
        <w:t>),</w:t>
      </w:r>
    </w:p>
    <w:p w14:paraId="6EA4CA21" w14:textId="77777777" w:rsidR="005E0FB2" w:rsidRPr="006C04EF" w:rsidRDefault="005E0FB2" w:rsidP="0064637A">
      <w:pPr>
        <w:autoSpaceDE w:val="0"/>
        <w:autoSpaceDN w:val="0"/>
        <w:adjustRightInd w:val="0"/>
        <w:rPr>
          <w:rFonts w:ascii="Tahoma" w:hAnsi="Tahoma" w:cs="Tahoma"/>
          <w:sz w:val="20"/>
          <w:szCs w:val="20"/>
        </w:rPr>
      </w:pPr>
      <w:r w:rsidRPr="006C04EF">
        <w:rPr>
          <w:rFonts w:ascii="Tahoma" w:hAnsi="Tahoma" w:cs="Tahoma"/>
          <w:sz w:val="20"/>
          <w:szCs w:val="20"/>
        </w:rPr>
        <w:t>eben (Ebenheit bei 4 m Messstrecke 1,0 cm) mit einer Querneigung ≥ 2,5 %</w:t>
      </w:r>
    </w:p>
    <w:p w14:paraId="6F4CE8B4" w14:textId="3D84D9B9" w:rsidR="00352B56" w:rsidRPr="006C04EF" w:rsidRDefault="0012003B" w:rsidP="0064637A">
      <w:pPr>
        <w:rPr>
          <w:rFonts w:ascii="Tahoma" w:hAnsi="Tahoma" w:cs="Tahoma"/>
          <w:sz w:val="20"/>
          <w:szCs w:val="20"/>
        </w:rPr>
      </w:pPr>
      <w:r w:rsidRPr="006C04EF">
        <w:rPr>
          <w:rFonts w:ascii="Tahoma" w:hAnsi="Tahoma" w:cs="Tahoma"/>
          <w:sz w:val="20"/>
          <w:szCs w:val="20"/>
        </w:rPr>
        <w:t>**</w:t>
      </w:r>
      <w:r w:rsidR="005E0FB2" w:rsidRPr="006C04EF">
        <w:rPr>
          <w:rFonts w:ascii="Tahoma" w:hAnsi="Tahoma" w:cs="Tahoma"/>
          <w:sz w:val="20"/>
          <w:szCs w:val="20"/>
        </w:rPr>
        <w:t>bzw. ≥ 2,0 % gem. Merkblatt f</w:t>
      </w:r>
      <w:r w:rsidR="00535AFB" w:rsidRPr="006C04EF">
        <w:rPr>
          <w:rFonts w:ascii="Tahoma" w:hAnsi="Tahoma" w:cs="Tahoma"/>
          <w:sz w:val="20"/>
          <w:szCs w:val="20"/>
        </w:rPr>
        <w:t>ür Flä</w:t>
      </w:r>
      <w:r w:rsidR="005E0FB2" w:rsidRPr="006C04EF">
        <w:rPr>
          <w:rFonts w:ascii="Tahoma" w:hAnsi="Tahoma" w:cs="Tahoma"/>
          <w:sz w:val="20"/>
          <w:szCs w:val="20"/>
        </w:rPr>
        <w:t>chenbefestigung mit Gro</w:t>
      </w:r>
      <w:r w:rsidR="00535AFB" w:rsidRPr="006C04EF">
        <w:rPr>
          <w:rFonts w:ascii="Tahoma" w:hAnsi="Tahoma" w:cs="Tahoma"/>
          <w:sz w:val="20"/>
          <w:szCs w:val="20"/>
        </w:rPr>
        <w:t>ß</w:t>
      </w:r>
      <w:r w:rsidR="005E0FB2" w:rsidRPr="006C04EF">
        <w:rPr>
          <w:rFonts w:ascii="Tahoma" w:hAnsi="Tahoma" w:cs="Tahoma"/>
          <w:sz w:val="20"/>
          <w:szCs w:val="20"/>
        </w:rPr>
        <w:t>formaten (M FG 2013)</w:t>
      </w:r>
    </w:p>
    <w:p w14:paraId="56F5E566" w14:textId="77777777" w:rsidR="005E0FB2" w:rsidRPr="006C04EF" w:rsidRDefault="005E0FB2" w:rsidP="0064637A">
      <w:pPr>
        <w:rPr>
          <w:rFonts w:ascii="Tahoma" w:eastAsia="Meta Pro Normal" w:hAnsi="Tahoma" w:cs="Tahoma"/>
          <w:color w:val="231F20"/>
          <w:position w:val="2"/>
          <w:sz w:val="20"/>
          <w:szCs w:val="20"/>
        </w:rPr>
      </w:pPr>
    </w:p>
    <w:p w14:paraId="1F6828BB" w14:textId="40B67EBC" w:rsidR="00E805C2" w:rsidRPr="006C04EF" w:rsidRDefault="00E805C2"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Formate/Rastermaße</w:t>
      </w:r>
    </w:p>
    <w:tbl>
      <w:tblPr>
        <w:tblStyle w:val="Tabellenraster"/>
        <w:tblW w:w="9360" w:type="dxa"/>
        <w:tblInd w:w="-4"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shd w:val="clear" w:color="auto" w:fill="E6E6E6"/>
        <w:tblLayout w:type="fixed"/>
        <w:tblLook w:val="04A0" w:firstRow="1" w:lastRow="0" w:firstColumn="1" w:lastColumn="0" w:noHBand="0" w:noVBand="1"/>
      </w:tblPr>
      <w:tblGrid>
        <w:gridCol w:w="845"/>
        <w:gridCol w:w="845"/>
        <w:gridCol w:w="724"/>
        <w:gridCol w:w="1559"/>
        <w:gridCol w:w="1134"/>
        <w:gridCol w:w="2694"/>
        <w:gridCol w:w="1559"/>
      </w:tblGrid>
      <w:tr w:rsidR="006855F8" w:rsidRPr="006C04EF" w14:paraId="3634D3F6" w14:textId="77777777" w:rsidTr="00AE1DE8">
        <w:tc>
          <w:tcPr>
            <w:tcW w:w="845" w:type="dxa"/>
            <w:shd w:val="clear" w:color="auto" w:fill="E6E6E6"/>
            <w:tcMar>
              <w:left w:w="0" w:type="dxa"/>
            </w:tcMar>
          </w:tcPr>
          <w:p w14:paraId="4F6DB76A" w14:textId="39EE9927" w:rsidR="00436684"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Länge</w:t>
            </w:r>
            <w:r w:rsidRPr="006C04EF">
              <w:rPr>
                <w:rFonts w:ascii="Tahoma" w:eastAsia="Meta Pro Normal" w:hAnsi="Tahoma" w:cs="Tahoma"/>
                <w:color w:val="231F20"/>
                <w:position w:val="2"/>
                <w:sz w:val="20"/>
                <w:szCs w:val="20"/>
              </w:rPr>
              <w:br/>
              <w:t>in cm</w:t>
            </w:r>
          </w:p>
        </w:tc>
        <w:tc>
          <w:tcPr>
            <w:tcW w:w="845" w:type="dxa"/>
            <w:shd w:val="clear" w:color="auto" w:fill="E6E6E6"/>
          </w:tcPr>
          <w:p w14:paraId="3F224103" w14:textId="5C56532A" w:rsidR="006855F8"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Breite</w:t>
            </w:r>
            <w:r w:rsidRPr="006C04EF">
              <w:rPr>
                <w:rFonts w:ascii="Tahoma" w:eastAsia="Meta Pro Normal" w:hAnsi="Tahoma" w:cs="Tahoma"/>
                <w:color w:val="231F20"/>
                <w:position w:val="2"/>
                <w:sz w:val="20"/>
                <w:szCs w:val="20"/>
              </w:rPr>
              <w:br/>
              <w:t>in cm</w:t>
            </w:r>
          </w:p>
        </w:tc>
        <w:tc>
          <w:tcPr>
            <w:tcW w:w="724" w:type="dxa"/>
            <w:shd w:val="clear" w:color="auto" w:fill="E6E6E6"/>
          </w:tcPr>
          <w:p w14:paraId="2024F253" w14:textId="7548766F" w:rsidR="006855F8"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Dicke</w:t>
            </w:r>
            <w:r w:rsidRPr="006C04EF">
              <w:rPr>
                <w:rFonts w:ascii="Tahoma" w:eastAsia="Meta Pro Normal" w:hAnsi="Tahoma" w:cs="Tahoma"/>
                <w:color w:val="231F20"/>
                <w:position w:val="2"/>
                <w:sz w:val="20"/>
                <w:szCs w:val="20"/>
              </w:rPr>
              <w:br/>
              <w:t>in cm</w:t>
            </w:r>
          </w:p>
        </w:tc>
        <w:tc>
          <w:tcPr>
            <w:tcW w:w="1559" w:type="dxa"/>
            <w:shd w:val="clear" w:color="auto" w:fill="E6E6E6"/>
          </w:tcPr>
          <w:p w14:paraId="447112A6" w14:textId="4A34AE07" w:rsidR="006855F8"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Verzahnungs-</w:t>
            </w:r>
            <w:r w:rsidRPr="006C04EF">
              <w:rPr>
                <w:rFonts w:ascii="Tahoma" w:eastAsia="Meta Pro Normal" w:hAnsi="Tahoma" w:cs="Tahoma"/>
                <w:color w:val="231F20"/>
                <w:position w:val="2"/>
                <w:sz w:val="20"/>
                <w:szCs w:val="20"/>
              </w:rPr>
              <w:br/>
            </w:r>
            <w:proofErr w:type="spellStart"/>
            <w:r w:rsidRPr="006C04EF">
              <w:rPr>
                <w:rFonts w:ascii="Tahoma" w:eastAsia="Meta Pro Normal" w:hAnsi="Tahoma" w:cs="Tahoma"/>
                <w:color w:val="231F20"/>
                <w:position w:val="2"/>
                <w:sz w:val="20"/>
                <w:szCs w:val="20"/>
              </w:rPr>
              <w:t>systeme</w:t>
            </w:r>
            <w:proofErr w:type="spellEnd"/>
          </w:p>
        </w:tc>
        <w:tc>
          <w:tcPr>
            <w:tcW w:w="1134" w:type="dxa"/>
            <w:shd w:val="clear" w:color="auto" w:fill="E6E6E6"/>
          </w:tcPr>
          <w:p w14:paraId="3B3FBC6E" w14:textId="77777777" w:rsidR="006855F8" w:rsidRPr="006C04EF" w:rsidRDefault="006855F8" w:rsidP="0064637A">
            <w:pPr>
              <w:rPr>
                <w:rFonts w:ascii="Tahoma" w:eastAsia="Meta Pro Normal" w:hAnsi="Tahoma" w:cs="Tahoma"/>
                <w:color w:val="231F20"/>
                <w:position w:val="2"/>
                <w:sz w:val="20"/>
                <w:szCs w:val="20"/>
              </w:rPr>
            </w:pPr>
          </w:p>
          <w:p w14:paraId="33B75159" w14:textId="28C22630" w:rsidR="006855F8"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Klasse</w:t>
            </w:r>
          </w:p>
        </w:tc>
        <w:tc>
          <w:tcPr>
            <w:tcW w:w="2694" w:type="dxa"/>
            <w:shd w:val="clear" w:color="auto" w:fill="E6E6E6"/>
          </w:tcPr>
          <w:p w14:paraId="3043EAF7" w14:textId="2FBB71AA" w:rsidR="006855F8" w:rsidRPr="006C04EF" w:rsidRDefault="008636F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xml:space="preserve">Biegezugfestigkeit </w:t>
            </w:r>
            <w:proofErr w:type="spellStart"/>
            <w:r w:rsidRPr="006C04EF">
              <w:rPr>
                <w:rFonts w:ascii="Tahoma" w:eastAsia="Meta Pro Normal" w:hAnsi="Tahoma" w:cs="Tahoma"/>
                <w:color w:val="231F20"/>
                <w:position w:val="2"/>
                <w:sz w:val="20"/>
                <w:szCs w:val="20"/>
              </w:rPr>
              <w:t>chara</w:t>
            </w:r>
            <w:r w:rsidR="006855F8" w:rsidRPr="006C04EF">
              <w:rPr>
                <w:rFonts w:ascii="Tahoma" w:eastAsia="Meta Pro Normal" w:hAnsi="Tahoma" w:cs="Tahoma"/>
                <w:color w:val="231F20"/>
                <w:position w:val="2"/>
                <w:sz w:val="20"/>
                <w:szCs w:val="20"/>
              </w:rPr>
              <w:t>k</w:t>
            </w:r>
            <w:r w:rsidR="006124BE" w:rsidRPr="006C04EF">
              <w:rPr>
                <w:rFonts w:ascii="Tahoma" w:eastAsia="Meta Pro Normal" w:hAnsi="Tahoma" w:cs="Tahoma"/>
                <w:color w:val="231F20"/>
                <w:position w:val="2"/>
                <w:sz w:val="20"/>
                <w:szCs w:val="20"/>
              </w:rPr>
              <w:t>t</w:t>
            </w:r>
            <w:proofErr w:type="spellEnd"/>
            <w:r w:rsidR="006855F8" w:rsidRPr="006C04EF">
              <w:rPr>
                <w:rFonts w:ascii="Tahoma" w:eastAsia="Meta Pro Normal" w:hAnsi="Tahoma" w:cs="Tahoma"/>
                <w:color w:val="231F20"/>
                <w:position w:val="2"/>
                <w:sz w:val="20"/>
                <w:szCs w:val="20"/>
              </w:rPr>
              <w:t>.</w:t>
            </w:r>
            <w:r w:rsidR="006855F8" w:rsidRPr="006C04EF">
              <w:rPr>
                <w:rFonts w:ascii="Tahoma" w:eastAsia="Meta Pro Normal" w:hAnsi="Tahoma" w:cs="Tahoma"/>
                <w:color w:val="231F20"/>
                <w:position w:val="2"/>
                <w:sz w:val="20"/>
                <w:szCs w:val="20"/>
              </w:rPr>
              <w:br/>
              <w:t>Mittelwert Klasse 3 in MPa</w:t>
            </w:r>
          </w:p>
        </w:tc>
        <w:tc>
          <w:tcPr>
            <w:tcW w:w="1559" w:type="dxa"/>
            <w:shd w:val="clear" w:color="auto" w:fill="E6E6E6"/>
          </w:tcPr>
          <w:p w14:paraId="40E5427F" w14:textId="543FD7BA" w:rsidR="006855F8"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br/>
              <w:t>Norm</w:t>
            </w:r>
          </w:p>
        </w:tc>
      </w:tr>
      <w:tr w:rsidR="00026C91" w:rsidRPr="006C04EF" w14:paraId="4C807EC6" w14:textId="77777777" w:rsidTr="00AE1DE8">
        <w:tc>
          <w:tcPr>
            <w:tcW w:w="845" w:type="dxa"/>
            <w:shd w:val="clear" w:color="auto" w:fill="E6E6E6"/>
            <w:tcMar>
              <w:left w:w="0" w:type="dxa"/>
            </w:tcMar>
          </w:tcPr>
          <w:p w14:paraId="226E32D4" w14:textId="788C43C0"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100,0**</w:t>
            </w:r>
          </w:p>
        </w:tc>
        <w:tc>
          <w:tcPr>
            <w:tcW w:w="845" w:type="dxa"/>
            <w:shd w:val="clear" w:color="auto" w:fill="E6E6E6"/>
          </w:tcPr>
          <w:p w14:paraId="78A0BDC3" w14:textId="38100414"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100,0</w:t>
            </w:r>
          </w:p>
        </w:tc>
        <w:tc>
          <w:tcPr>
            <w:tcW w:w="724" w:type="dxa"/>
            <w:shd w:val="clear" w:color="auto" w:fill="E6E6E6"/>
          </w:tcPr>
          <w:p w14:paraId="499CDE5F" w14:textId="59793953"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12,0</w:t>
            </w:r>
          </w:p>
        </w:tc>
        <w:tc>
          <w:tcPr>
            <w:tcW w:w="1559" w:type="dxa"/>
            <w:shd w:val="clear" w:color="auto" w:fill="E6E6E6"/>
          </w:tcPr>
          <w:p w14:paraId="220BB802" w14:textId="1A98F8A0"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VZ5</w:t>
            </w:r>
          </w:p>
        </w:tc>
        <w:tc>
          <w:tcPr>
            <w:tcW w:w="1134" w:type="dxa"/>
            <w:shd w:val="clear" w:color="auto" w:fill="E6E6E6"/>
          </w:tcPr>
          <w:p w14:paraId="369EE1DE" w14:textId="7986D2EF"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PLDUI 30</w:t>
            </w:r>
          </w:p>
        </w:tc>
        <w:tc>
          <w:tcPr>
            <w:tcW w:w="2694" w:type="dxa"/>
            <w:shd w:val="clear" w:color="auto" w:fill="E6E6E6"/>
          </w:tcPr>
          <w:p w14:paraId="084BE3E2" w14:textId="44571F99"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6,0</w:t>
            </w:r>
          </w:p>
        </w:tc>
        <w:tc>
          <w:tcPr>
            <w:tcW w:w="1559" w:type="dxa"/>
            <w:shd w:val="clear" w:color="auto" w:fill="E6E6E6"/>
          </w:tcPr>
          <w:p w14:paraId="62720D99" w14:textId="5D640553"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DIN EN 1339</w:t>
            </w:r>
          </w:p>
        </w:tc>
      </w:tr>
      <w:tr w:rsidR="00026C91" w:rsidRPr="006C04EF" w14:paraId="7F41D385" w14:textId="77777777" w:rsidTr="00AE1DE8">
        <w:tc>
          <w:tcPr>
            <w:tcW w:w="845" w:type="dxa"/>
            <w:shd w:val="clear" w:color="auto" w:fill="E6E6E6"/>
            <w:tcMar>
              <w:left w:w="0" w:type="dxa"/>
            </w:tcMar>
          </w:tcPr>
          <w:p w14:paraId="6B788984" w14:textId="612D2BB3"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120,0**</w:t>
            </w:r>
          </w:p>
        </w:tc>
        <w:tc>
          <w:tcPr>
            <w:tcW w:w="845" w:type="dxa"/>
            <w:shd w:val="clear" w:color="auto" w:fill="E6E6E6"/>
          </w:tcPr>
          <w:p w14:paraId="0A406F43" w14:textId="1CF2571C"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40,0</w:t>
            </w:r>
          </w:p>
        </w:tc>
        <w:tc>
          <w:tcPr>
            <w:tcW w:w="724" w:type="dxa"/>
            <w:shd w:val="clear" w:color="auto" w:fill="E6E6E6"/>
          </w:tcPr>
          <w:p w14:paraId="64F91CCD" w14:textId="180481ED"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12,0</w:t>
            </w:r>
          </w:p>
        </w:tc>
        <w:tc>
          <w:tcPr>
            <w:tcW w:w="1559" w:type="dxa"/>
            <w:shd w:val="clear" w:color="auto" w:fill="E6E6E6"/>
          </w:tcPr>
          <w:p w14:paraId="43D2DEE8" w14:textId="7FF90FC6"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VZ4</w:t>
            </w:r>
          </w:p>
        </w:tc>
        <w:tc>
          <w:tcPr>
            <w:tcW w:w="1134" w:type="dxa"/>
            <w:shd w:val="clear" w:color="auto" w:fill="E6E6E6"/>
          </w:tcPr>
          <w:p w14:paraId="0BBE3C7B" w14:textId="10DF255B"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PLDUI 14</w:t>
            </w:r>
          </w:p>
        </w:tc>
        <w:tc>
          <w:tcPr>
            <w:tcW w:w="2694" w:type="dxa"/>
            <w:shd w:val="clear" w:color="auto" w:fill="E6E6E6"/>
          </w:tcPr>
          <w:p w14:paraId="1C22F821" w14:textId="5BA8C24A"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5,0</w:t>
            </w:r>
          </w:p>
        </w:tc>
        <w:tc>
          <w:tcPr>
            <w:tcW w:w="1559" w:type="dxa"/>
            <w:shd w:val="clear" w:color="auto" w:fill="E6E6E6"/>
          </w:tcPr>
          <w:p w14:paraId="0495BB5F" w14:textId="74326D7E"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DIN EN 1339*</w:t>
            </w:r>
          </w:p>
        </w:tc>
      </w:tr>
      <w:tr w:rsidR="00026C91" w:rsidRPr="006C04EF" w14:paraId="3A977590" w14:textId="77777777" w:rsidTr="00AE1DE8">
        <w:tc>
          <w:tcPr>
            <w:tcW w:w="845" w:type="dxa"/>
            <w:shd w:val="clear" w:color="auto" w:fill="E6E6E6"/>
            <w:tcMar>
              <w:left w:w="0" w:type="dxa"/>
            </w:tcMar>
          </w:tcPr>
          <w:p w14:paraId="681701F1" w14:textId="4D9F6818"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80,0**</w:t>
            </w:r>
          </w:p>
        </w:tc>
        <w:tc>
          <w:tcPr>
            <w:tcW w:w="845" w:type="dxa"/>
            <w:shd w:val="clear" w:color="auto" w:fill="E6E6E6"/>
          </w:tcPr>
          <w:p w14:paraId="55B2762E" w14:textId="77693B27"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40,0</w:t>
            </w:r>
          </w:p>
        </w:tc>
        <w:tc>
          <w:tcPr>
            <w:tcW w:w="724" w:type="dxa"/>
            <w:shd w:val="clear" w:color="auto" w:fill="E6E6E6"/>
          </w:tcPr>
          <w:p w14:paraId="3A6CB7AD" w14:textId="1B0F5097"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12,0</w:t>
            </w:r>
          </w:p>
        </w:tc>
        <w:tc>
          <w:tcPr>
            <w:tcW w:w="1559" w:type="dxa"/>
            <w:shd w:val="clear" w:color="auto" w:fill="E6E6E6"/>
          </w:tcPr>
          <w:p w14:paraId="77CF3013" w14:textId="35936947"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VZ4</w:t>
            </w:r>
          </w:p>
        </w:tc>
        <w:tc>
          <w:tcPr>
            <w:tcW w:w="1134" w:type="dxa"/>
            <w:shd w:val="clear" w:color="auto" w:fill="E6E6E6"/>
          </w:tcPr>
          <w:p w14:paraId="62744D00" w14:textId="733A9A03"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PLDUI 25</w:t>
            </w:r>
          </w:p>
        </w:tc>
        <w:tc>
          <w:tcPr>
            <w:tcW w:w="2694" w:type="dxa"/>
            <w:shd w:val="clear" w:color="auto" w:fill="E6E6E6"/>
          </w:tcPr>
          <w:p w14:paraId="22BADBD5" w14:textId="2A336166"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5,5</w:t>
            </w:r>
          </w:p>
        </w:tc>
        <w:tc>
          <w:tcPr>
            <w:tcW w:w="1559" w:type="dxa"/>
            <w:shd w:val="clear" w:color="auto" w:fill="E6E6E6"/>
          </w:tcPr>
          <w:p w14:paraId="75904441" w14:textId="102C46B9" w:rsidR="00026C91" w:rsidRPr="006C04EF" w:rsidRDefault="00026C91"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DIN EN 1339</w:t>
            </w:r>
          </w:p>
        </w:tc>
      </w:tr>
      <w:tr w:rsidR="00DD7CDE" w:rsidRPr="006C04EF" w14:paraId="7BF225E1" w14:textId="77777777" w:rsidTr="00AE1DE8">
        <w:tc>
          <w:tcPr>
            <w:tcW w:w="845" w:type="dxa"/>
            <w:shd w:val="clear" w:color="auto" w:fill="E6E6E6"/>
            <w:tcMar>
              <w:left w:w="0" w:type="dxa"/>
            </w:tcMar>
          </w:tcPr>
          <w:p w14:paraId="7C9D1215" w14:textId="36EFD909" w:rsidR="006855F8"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40,0</w:t>
            </w:r>
          </w:p>
        </w:tc>
        <w:tc>
          <w:tcPr>
            <w:tcW w:w="845" w:type="dxa"/>
            <w:shd w:val="clear" w:color="auto" w:fill="E6E6E6"/>
          </w:tcPr>
          <w:p w14:paraId="30CBBB4C" w14:textId="20859BB2" w:rsidR="006855F8"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40,0</w:t>
            </w:r>
          </w:p>
        </w:tc>
        <w:tc>
          <w:tcPr>
            <w:tcW w:w="724" w:type="dxa"/>
            <w:shd w:val="clear" w:color="auto" w:fill="E6E6E6"/>
          </w:tcPr>
          <w:p w14:paraId="12DD1C44" w14:textId="241D4272" w:rsidR="006855F8"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12,0</w:t>
            </w:r>
          </w:p>
        </w:tc>
        <w:tc>
          <w:tcPr>
            <w:tcW w:w="1559" w:type="dxa"/>
            <w:shd w:val="clear" w:color="auto" w:fill="E6E6E6"/>
          </w:tcPr>
          <w:p w14:paraId="47922562" w14:textId="20AAD758" w:rsidR="006855F8"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VZ4</w:t>
            </w:r>
          </w:p>
        </w:tc>
        <w:tc>
          <w:tcPr>
            <w:tcW w:w="1134" w:type="dxa"/>
            <w:shd w:val="clear" w:color="auto" w:fill="E6E6E6"/>
          </w:tcPr>
          <w:p w14:paraId="2D6C2487" w14:textId="3A2D22BF" w:rsidR="006855F8"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K</w:t>
            </w:r>
            <w:r w:rsidR="006855F8" w:rsidRPr="006C04EF">
              <w:rPr>
                <w:rFonts w:ascii="Tahoma" w:eastAsia="Meta Pro Normal" w:hAnsi="Tahoma" w:cs="Tahoma"/>
                <w:color w:val="231F20"/>
                <w:position w:val="2"/>
                <w:sz w:val="20"/>
                <w:szCs w:val="20"/>
              </w:rPr>
              <w:t>DI</w:t>
            </w:r>
          </w:p>
        </w:tc>
        <w:tc>
          <w:tcPr>
            <w:tcW w:w="2694" w:type="dxa"/>
            <w:shd w:val="clear" w:color="auto" w:fill="E6E6E6"/>
          </w:tcPr>
          <w:p w14:paraId="4CB101C8" w14:textId="665F5111" w:rsidR="006855F8" w:rsidRPr="006C04EF" w:rsidRDefault="0077712D" w:rsidP="0064637A">
            <w:pPr>
              <w:rPr>
                <w:rFonts w:ascii="Tahoma" w:hAnsi="Tahoma" w:cs="Tahoma"/>
                <w:color w:val="000000"/>
                <w:sz w:val="20"/>
                <w:szCs w:val="20"/>
              </w:rPr>
            </w:pPr>
            <w:r w:rsidRPr="006C04EF">
              <w:rPr>
                <w:rFonts w:ascii="Tahoma" w:eastAsia="Meta Pro Normal" w:hAnsi="Tahoma" w:cs="Tahoma"/>
                <w:color w:val="231F20"/>
                <w:position w:val="2"/>
                <w:sz w:val="20"/>
                <w:szCs w:val="20"/>
              </w:rPr>
              <w:t>-</w:t>
            </w:r>
          </w:p>
        </w:tc>
        <w:tc>
          <w:tcPr>
            <w:tcW w:w="1559" w:type="dxa"/>
            <w:shd w:val="clear" w:color="auto" w:fill="E6E6E6"/>
          </w:tcPr>
          <w:p w14:paraId="3D9E460D" w14:textId="7E61B632" w:rsidR="006855F8" w:rsidRPr="006C04EF" w:rsidRDefault="006855F8"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DIN EN 1338</w:t>
            </w:r>
          </w:p>
        </w:tc>
      </w:tr>
    </w:tbl>
    <w:p w14:paraId="59483FBF" w14:textId="77777777" w:rsidR="004C4408" w:rsidRPr="006C04EF" w:rsidRDefault="004C4408" w:rsidP="0064637A">
      <w:pPr>
        <w:rPr>
          <w:rFonts w:ascii="Tahoma" w:eastAsia="Meta Pro Normal" w:hAnsi="Tahoma" w:cs="Tahoma"/>
          <w:b/>
          <w:color w:val="231F20"/>
          <w:position w:val="2"/>
          <w:sz w:val="20"/>
          <w:szCs w:val="20"/>
        </w:rPr>
      </w:pPr>
    </w:p>
    <w:p w14:paraId="025A3BFF" w14:textId="77777777" w:rsidR="00FA5366" w:rsidRPr="006C04EF" w:rsidRDefault="00FA5366" w:rsidP="0064637A">
      <w:pPr>
        <w:rPr>
          <w:rFonts w:ascii="Tahoma" w:eastAsia="Meta Pro Normal" w:hAnsi="Tahoma" w:cs="Tahoma"/>
          <w:b/>
          <w:color w:val="231F20"/>
          <w:position w:val="2"/>
          <w:sz w:val="20"/>
          <w:szCs w:val="20"/>
        </w:rPr>
      </w:pPr>
      <w:proofErr w:type="spellStart"/>
      <w:r w:rsidRPr="006C04EF">
        <w:rPr>
          <w:rFonts w:ascii="Tahoma" w:eastAsia="Meta Pro Normal" w:hAnsi="Tahoma" w:cs="Tahoma"/>
          <w:b/>
          <w:color w:val="231F20"/>
          <w:position w:val="2"/>
          <w:sz w:val="20"/>
          <w:szCs w:val="20"/>
        </w:rPr>
        <w:t>Verlegemuster</w:t>
      </w:r>
      <w:proofErr w:type="spellEnd"/>
    </w:p>
    <w:p w14:paraId="5ABC4BC6" w14:textId="77777777" w:rsidR="00FA5366" w:rsidRPr="006C04EF" w:rsidRDefault="00FA5366"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gem.  Zeichnung Nr. (.....)/</w:t>
      </w:r>
      <w:proofErr w:type="spellStart"/>
      <w:r w:rsidRPr="006C04EF">
        <w:rPr>
          <w:rFonts w:ascii="Tahoma" w:eastAsia="Meta Pro Normal" w:hAnsi="Tahoma" w:cs="Tahoma"/>
          <w:color w:val="231F20"/>
          <w:position w:val="2"/>
          <w:sz w:val="20"/>
          <w:szCs w:val="20"/>
        </w:rPr>
        <w:t>Verlegemuster</w:t>
      </w:r>
      <w:proofErr w:type="spellEnd"/>
      <w:r w:rsidRPr="006C04EF">
        <w:rPr>
          <w:rFonts w:ascii="Tahoma" w:eastAsia="Meta Pro Normal" w:hAnsi="Tahoma" w:cs="Tahoma"/>
          <w:color w:val="231F20"/>
          <w:position w:val="2"/>
          <w:sz w:val="20"/>
          <w:szCs w:val="20"/>
        </w:rPr>
        <w:t xml:space="preserve"> Nr. (.....) </w:t>
      </w:r>
    </w:p>
    <w:p w14:paraId="1F5F87E0" w14:textId="6BAE7627" w:rsidR="005E0369" w:rsidRPr="006C04EF" w:rsidRDefault="00FA5366"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Die Einbauhinweise des Herstellers sind zu beachten.</w:t>
      </w:r>
    </w:p>
    <w:p w14:paraId="1EF7A331" w14:textId="77777777" w:rsidR="00E71264" w:rsidRPr="006C04EF" w:rsidRDefault="00E71264" w:rsidP="0064637A">
      <w:pPr>
        <w:rPr>
          <w:rFonts w:ascii="Tahoma" w:eastAsia="Meta Pro Normal" w:hAnsi="Tahoma" w:cs="Tahoma"/>
          <w:color w:val="231F20"/>
          <w:position w:val="2"/>
          <w:sz w:val="20"/>
          <w:szCs w:val="20"/>
        </w:rPr>
      </w:pPr>
    </w:p>
    <w:p w14:paraId="45F95332" w14:textId="77777777" w:rsidR="004C4408" w:rsidRPr="006C04EF" w:rsidRDefault="004C4408" w:rsidP="0064637A">
      <w:pPr>
        <w:rPr>
          <w:rFonts w:ascii="Tahoma" w:eastAsia="Meta Pro Normal" w:hAnsi="Tahoma" w:cs="Tahoma"/>
          <w:color w:val="231F20"/>
          <w:position w:val="2"/>
          <w:sz w:val="20"/>
          <w:szCs w:val="20"/>
        </w:rPr>
      </w:pPr>
    </w:p>
    <w:p w14:paraId="48C3555F" w14:textId="77777777" w:rsidR="00FA5366" w:rsidRPr="006C04EF" w:rsidRDefault="00FA5366" w:rsidP="0064637A">
      <w:pPr>
        <w:rPr>
          <w:rFonts w:ascii="Tahoma" w:eastAsia="Meta Pro Normal" w:hAnsi="Tahoma" w:cs="Tahoma"/>
          <w:b/>
          <w:color w:val="231F20"/>
          <w:position w:val="2"/>
          <w:sz w:val="20"/>
          <w:szCs w:val="20"/>
          <w:u w:val="single"/>
        </w:rPr>
      </w:pPr>
      <w:r w:rsidRPr="006C04EF">
        <w:rPr>
          <w:rFonts w:ascii="Tahoma" w:eastAsia="Meta Pro Normal" w:hAnsi="Tahoma" w:cs="Tahoma"/>
          <w:b/>
          <w:color w:val="231F20"/>
          <w:position w:val="2"/>
          <w:sz w:val="20"/>
          <w:szCs w:val="20"/>
          <w:u w:val="single"/>
        </w:rPr>
        <w:t>Allgemeine Produktmerkmale</w:t>
      </w:r>
    </w:p>
    <w:p w14:paraId="08AEF722" w14:textId="77777777" w:rsidR="00FA5366" w:rsidRPr="006C04EF" w:rsidRDefault="00FA5366" w:rsidP="0064637A">
      <w:pPr>
        <w:rPr>
          <w:rFonts w:ascii="Tahoma" w:eastAsia="Meta Pro Normal" w:hAnsi="Tahoma" w:cs="Tahoma"/>
          <w:color w:val="231F20"/>
          <w:position w:val="2"/>
          <w:sz w:val="20"/>
          <w:szCs w:val="20"/>
        </w:rPr>
      </w:pPr>
    </w:p>
    <w:p w14:paraId="3B4B80C2" w14:textId="77777777" w:rsidR="00FA5366" w:rsidRPr="006C04EF" w:rsidRDefault="00FA5366"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Farben</w:t>
      </w:r>
    </w:p>
    <w:p w14:paraId="13E7ED6A"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Bianco, Grau-Uni, Anthrazit-Uni</w:t>
      </w:r>
    </w:p>
    <w:p w14:paraId="6FA3BEBD" w14:textId="438BBEF2" w:rsidR="0006172C" w:rsidRPr="006C04EF" w:rsidRDefault="00026C91" w:rsidP="0064637A">
      <w:pPr>
        <w:rPr>
          <w:rFonts w:ascii="Tahoma" w:hAnsi="Tahoma" w:cs="Tahoma"/>
          <w:sz w:val="20"/>
          <w:szCs w:val="20"/>
        </w:rPr>
      </w:pPr>
      <w:r w:rsidRPr="006C04EF">
        <w:rPr>
          <w:rFonts w:ascii="Tahoma" w:hAnsi="Tahoma" w:cs="Tahoma"/>
          <w:sz w:val="20"/>
          <w:szCs w:val="20"/>
        </w:rPr>
        <w:t>(Nicht alle Farben in allen Formaten/Oberflachen lieferbar; nicht Zutreffendes streichen)</w:t>
      </w:r>
    </w:p>
    <w:p w14:paraId="63290FAC" w14:textId="77777777" w:rsidR="00026C91" w:rsidRPr="006C04EF" w:rsidRDefault="00026C91" w:rsidP="0064637A">
      <w:pPr>
        <w:rPr>
          <w:rFonts w:ascii="Tahoma" w:eastAsia="Meta Pro Normal" w:hAnsi="Tahoma" w:cs="Tahoma"/>
          <w:color w:val="231F20"/>
          <w:position w:val="2"/>
          <w:sz w:val="20"/>
          <w:szCs w:val="20"/>
        </w:rPr>
      </w:pPr>
    </w:p>
    <w:p w14:paraId="0FAE1607" w14:textId="77777777" w:rsidR="00415EE3" w:rsidRPr="006C04EF" w:rsidRDefault="00415EE3"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Material</w:t>
      </w:r>
    </w:p>
    <w:p w14:paraId="7A18C006" w14:textId="240D91D3"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Vorsatzbeton aus farbechten Natursteinkörnungen und UV-beständigen Farbpigmenten;</w:t>
      </w:r>
    </w:p>
    <w:p w14:paraId="599AB0FC" w14:textId="228BAF60" w:rsidR="00415EE3" w:rsidRPr="006C04EF" w:rsidRDefault="00026C91" w:rsidP="0064637A">
      <w:pPr>
        <w:rPr>
          <w:rFonts w:ascii="Tahoma" w:hAnsi="Tahoma" w:cs="Tahoma"/>
          <w:sz w:val="20"/>
          <w:szCs w:val="20"/>
        </w:rPr>
      </w:pPr>
      <w:r w:rsidRPr="006C04EF">
        <w:rPr>
          <w:rFonts w:ascii="Tahoma" w:hAnsi="Tahoma" w:cs="Tahoma"/>
          <w:sz w:val="20"/>
          <w:szCs w:val="20"/>
        </w:rPr>
        <w:t xml:space="preserve">Kernbeton mit </w:t>
      </w:r>
      <w:proofErr w:type="spellStart"/>
      <w:r w:rsidRPr="006C04EF">
        <w:rPr>
          <w:rFonts w:ascii="Tahoma" w:hAnsi="Tahoma" w:cs="Tahoma"/>
          <w:sz w:val="20"/>
          <w:szCs w:val="20"/>
        </w:rPr>
        <w:t>hochfesten</w:t>
      </w:r>
      <w:proofErr w:type="spellEnd"/>
      <w:r w:rsidRPr="006C04EF">
        <w:rPr>
          <w:rFonts w:ascii="Tahoma" w:hAnsi="Tahoma" w:cs="Tahoma"/>
          <w:sz w:val="20"/>
          <w:szCs w:val="20"/>
        </w:rPr>
        <w:t xml:space="preserve"> Quarz- und Kieszuschlagen (kein Kalkstein)</w:t>
      </w:r>
    </w:p>
    <w:p w14:paraId="63D3BFD4" w14:textId="77777777" w:rsidR="00026C91" w:rsidRPr="006C04EF" w:rsidRDefault="00026C91" w:rsidP="0064637A">
      <w:pPr>
        <w:rPr>
          <w:rFonts w:ascii="Tahoma" w:eastAsia="Meta Pro Normal" w:hAnsi="Tahoma" w:cs="Tahoma"/>
          <w:color w:val="231F20"/>
          <w:position w:val="2"/>
          <w:sz w:val="20"/>
          <w:szCs w:val="20"/>
        </w:rPr>
      </w:pPr>
    </w:p>
    <w:p w14:paraId="1E8488AB" w14:textId="77777777" w:rsidR="00415EE3" w:rsidRPr="006C04EF" w:rsidRDefault="00415EE3"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Rutschhemmung</w:t>
      </w:r>
    </w:p>
    <w:p w14:paraId="05B03D43"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b/>
          <w:bCs/>
          <w:sz w:val="20"/>
          <w:szCs w:val="20"/>
        </w:rPr>
        <w:t xml:space="preserve">pur </w:t>
      </w:r>
      <w:r w:rsidRPr="006C04EF">
        <w:rPr>
          <w:rFonts w:ascii="Tahoma" w:hAnsi="Tahoma" w:cs="Tahoma"/>
          <w:sz w:val="20"/>
          <w:szCs w:val="20"/>
        </w:rPr>
        <w:t>(thermoveredelt)</w:t>
      </w:r>
    </w:p>
    <w:p w14:paraId="552AE05F"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Bewertungsgruppe R13 (nach DIN 51130)</w:t>
      </w:r>
    </w:p>
    <w:p w14:paraId="5A0A99C2" w14:textId="68EE7CB8" w:rsidR="00415EE3" w:rsidRPr="006C04EF" w:rsidRDefault="00026C91" w:rsidP="0064637A">
      <w:pPr>
        <w:rPr>
          <w:rFonts w:ascii="Tahoma" w:hAnsi="Tahoma" w:cs="Tahoma"/>
          <w:sz w:val="20"/>
          <w:szCs w:val="20"/>
        </w:rPr>
      </w:pPr>
      <w:r w:rsidRPr="006C04EF">
        <w:rPr>
          <w:rFonts w:ascii="Tahoma" w:hAnsi="Tahoma" w:cs="Tahoma"/>
          <w:sz w:val="20"/>
          <w:szCs w:val="20"/>
        </w:rPr>
        <w:t>USRV (DIN EN 1338/1339:2003): ≥ 60,0</w:t>
      </w:r>
    </w:p>
    <w:p w14:paraId="75B18FD7" w14:textId="77777777" w:rsidR="00250CDE" w:rsidRPr="006C04EF" w:rsidRDefault="00250CDE" w:rsidP="0064637A">
      <w:pPr>
        <w:rPr>
          <w:rFonts w:ascii="Tahoma" w:eastAsia="Meta Pro Normal" w:hAnsi="Tahoma" w:cs="Tahoma"/>
          <w:color w:val="231F20"/>
          <w:position w:val="2"/>
          <w:sz w:val="20"/>
          <w:szCs w:val="20"/>
        </w:rPr>
      </w:pPr>
    </w:p>
    <w:p w14:paraId="7964D243" w14:textId="77777777" w:rsidR="00250CDE" w:rsidRPr="006C04EF" w:rsidRDefault="00250CDE" w:rsidP="0064637A">
      <w:pPr>
        <w:autoSpaceDE w:val="0"/>
        <w:autoSpaceDN w:val="0"/>
        <w:adjustRightInd w:val="0"/>
        <w:rPr>
          <w:rFonts w:ascii="Tahoma" w:hAnsi="Tahoma" w:cs="Tahoma"/>
          <w:sz w:val="20"/>
          <w:szCs w:val="20"/>
        </w:rPr>
      </w:pPr>
      <w:proofErr w:type="spellStart"/>
      <w:r w:rsidRPr="006C04EF">
        <w:rPr>
          <w:rFonts w:ascii="Tahoma" w:hAnsi="Tahoma" w:cs="Tahoma"/>
          <w:b/>
          <w:bCs/>
          <w:sz w:val="20"/>
          <w:szCs w:val="20"/>
        </w:rPr>
        <w:t>ferro</w:t>
      </w:r>
      <w:proofErr w:type="spellEnd"/>
      <w:r w:rsidRPr="006C04EF">
        <w:rPr>
          <w:rFonts w:ascii="Tahoma" w:hAnsi="Tahoma" w:cs="Tahoma"/>
          <w:b/>
          <w:bCs/>
          <w:sz w:val="20"/>
          <w:szCs w:val="20"/>
        </w:rPr>
        <w:t xml:space="preserve"> </w:t>
      </w:r>
      <w:r w:rsidRPr="006C04EF">
        <w:rPr>
          <w:rFonts w:ascii="Tahoma" w:hAnsi="Tahoma" w:cs="Tahoma"/>
          <w:sz w:val="20"/>
          <w:szCs w:val="20"/>
        </w:rPr>
        <w:t>(edelstahlkugelgestrahlt)</w:t>
      </w:r>
    </w:p>
    <w:p w14:paraId="2BE344CF" w14:textId="77777777" w:rsidR="00250CDE" w:rsidRPr="006C04EF" w:rsidRDefault="00250CDE" w:rsidP="0064637A">
      <w:pPr>
        <w:autoSpaceDE w:val="0"/>
        <w:autoSpaceDN w:val="0"/>
        <w:adjustRightInd w:val="0"/>
        <w:rPr>
          <w:rFonts w:ascii="Tahoma" w:hAnsi="Tahoma" w:cs="Tahoma"/>
          <w:sz w:val="20"/>
          <w:szCs w:val="20"/>
        </w:rPr>
      </w:pPr>
      <w:r w:rsidRPr="006C04EF">
        <w:rPr>
          <w:rFonts w:ascii="Tahoma" w:hAnsi="Tahoma" w:cs="Tahoma"/>
          <w:sz w:val="20"/>
          <w:szCs w:val="20"/>
        </w:rPr>
        <w:t>Bewertungsgruppe R13 (nach DIN 51130)</w:t>
      </w:r>
    </w:p>
    <w:p w14:paraId="2AD4AA6C" w14:textId="59266452" w:rsidR="004C4408" w:rsidRPr="006C04EF" w:rsidRDefault="00250CDE" w:rsidP="0064637A">
      <w:pPr>
        <w:rPr>
          <w:rFonts w:ascii="Tahoma" w:hAnsi="Tahoma" w:cs="Tahoma"/>
          <w:sz w:val="20"/>
          <w:szCs w:val="20"/>
        </w:rPr>
      </w:pPr>
      <w:r w:rsidRPr="006C04EF">
        <w:rPr>
          <w:rFonts w:ascii="Tahoma" w:hAnsi="Tahoma" w:cs="Tahoma"/>
          <w:sz w:val="20"/>
          <w:szCs w:val="20"/>
        </w:rPr>
        <w:t>USRV (DIN EN 1338/1339:2003): ≥ 65,0</w:t>
      </w:r>
      <w:r w:rsidR="004C4408" w:rsidRPr="006C04EF">
        <w:rPr>
          <w:rFonts w:ascii="Tahoma" w:hAnsi="Tahoma" w:cs="Tahoma"/>
          <w:sz w:val="20"/>
          <w:szCs w:val="20"/>
        </w:rPr>
        <w:br w:type="page"/>
      </w:r>
    </w:p>
    <w:p w14:paraId="2412203E" w14:textId="38C1A2A2" w:rsidR="0006172C" w:rsidRPr="006C04EF" w:rsidRDefault="0006172C" w:rsidP="0064637A">
      <w:pPr>
        <w:rPr>
          <w:rFonts w:ascii="Tahoma" w:eastAsia="Meta Pro Normal" w:hAnsi="Tahoma" w:cs="Tahoma"/>
          <w:b/>
          <w:color w:val="231F20"/>
          <w:position w:val="2"/>
          <w:sz w:val="20"/>
          <w:szCs w:val="20"/>
          <w:u w:val="single"/>
        </w:rPr>
      </w:pPr>
      <w:r w:rsidRPr="006C04EF">
        <w:rPr>
          <w:rFonts w:ascii="Tahoma" w:eastAsia="Meta Pro Normal" w:hAnsi="Tahoma" w:cs="Tahoma"/>
          <w:b/>
          <w:color w:val="231F20"/>
          <w:position w:val="2"/>
          <w:sz w:val="20"/>
          <w:szCs w:val="20"/>
          <w:u w:val="single"/>
        </w:rPr>
        <w:lastRenderedPageBreak/>
        <w:t>Qualität+</w:t>
      </w:r>
    </w:p>
    <w:p w14:paraId="06BC8A19" w14:textId="77777777" w:rsidR="00561C73" w:rsidRPr="006C04EF" w:rsidRDefault="00561C7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xml:space="preserve">Hydrothermale Nachbehandlung im Produktionsprozess zur Qualitätssicherung </w:t>
      </w:r>
    </w:p>
    <w:p w14:paraId="5B0F1295" w14:textId="77777777" w:rsidR="0006172C" w:rsidRPr="006C04EF" w:rsidRDefault="0006172C" w:rsidP="0064637A">
      <w:pPr>
        <w:rPr>
          <w:rFonts w:ascii="Tahoma" w:eastAsia="Meta Pro Normal" w:hAnsi="Tahoma" w:cs="Tahoma"/>
          <w:color w:val="231F20"/>
          <w:position w:val="2"/>
          <w:sz w:val="20"/>
          <w:szCs w:val="20"/>
        </w:rPr>
      </w:pPr>
    </w:p>
    <w:p w14:paraId="1584835F" w14:textId="3FDBFC17" w:rsidR="0006172C" w:rsidRPr="006C04EF" w:rsidRDefault="0006172C"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Witterungswiderstand</w:t>
      </w:r>
    </w:p>
    <w:p w14:paraId="5683EC55" w14:textId="31772FEF" w:rsidR="00415EE3"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Masseverlust ≤ 0,1 kg/m</w:t>
      </w:r>
      <w:r w:rsidRPr="006C04EF">
        <w:rPr>
          <w:rFonts w:ascii="Tahoma" w:eastAsia="Meta Pro Normal" w:hAnsi="Tahoma" w:cs="Tahoma"/>
          <w:color w:val="231F20"/>
          <w:position w:val="2"/>
          <w:sz w:val="20"/>
          <w:szCs w:val="20"/>
          <w:vertAlign w:val="superscript"/>
        </w:rPr>
        <w:t>2</w:t>
      </w:r>
      <w:r w:rsidRPr="006C04EF">
        <w:rPr>
          <w:rFonts w:ascii="Tahoma" w:eastAsia="Meta Pro Normal" w:hAnsi="Tahoma" w:cs="Tahoma"/>
          <w:color w:val="231F20"/>
          <w:position w:val="2"/>
          <w:sz w:val="20"/>
          <w:szCs w:val="20"/>
        </w:rPr>
        <w:t xml:space="preserve"> (außer pur Oberflächen)</w:t>
      </w:r>
      <w:r w:rsidRPr="006C04EF">
        <w:rPr>
          <w:rFonts w:ascii="Tahoma" w:eastAsia="Meta Pro Normal" w:hAnsi="Tahoma" w:cs="Tahoma"/>
          <w:color w:val="231F20"/>
          <w:position w:val="2"/>
          <w:sz w:val="20"/>
          <w:szCs w:val="20"/>
        </w:rPr>
        <w:tab/>
      </w:r>
    </w:p>
    <w:p w14:paraId="6C48B318" w14:textId="1E0E4DDA" w:rsidR="0006172C"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(SOLL gem. DIN EN 1338/1339: Masseverlust ≤1,0 kg/m</w:t>
      </w:r>
      <w:r w:rsidRPr="006C04EF">
        <w:rPr>
          <w:rFonts w:ascii="Tahoma" w:eastAsia="Meta Pro Normal" w:hAnsi="Tahoma" w:cs="Tahoma"/>
          <w:color w:val="231F20"/>
          <w:position w:val="2"/>
          <w:sz w:val="20"/>
          <w:szCs w:val="20"/>
          <w:vertAlign w:val="superscript"/>
        </w:rPr>
        <w:t>2</w:t>
      </w:r>
      <w:r w:rsidRPr="006C04EF">
        <w:rPr>
          <w:rFonts w:ascii="Tahoma" w:eastAsia="Meta Pro Normal" w:hAnsi="Tahoma" w:cs="Tahoma"/>
          <w:color w:val="231F20"/>
          <w:position w:val="2"/>
          <w:sz w:val="20"/>
          <w:szCs w:val="20"/>
        </w:rPr>
        <w:t>)</w:t>
      </w:r>
    </w:p>
    <w:p w14:paraId="19CFA8A0" w14:textId="77777777" w:rsidR="00B504C4" w:rsidRPr="006C04EF" w:rsidRDefault="00B504C4" w:rsidP="0064637A">
      <w:pPr>
        <w:rPr>
          <w:rFonts w:ascii="Tahoma" w:eastAsia="Meta Pro Normal" w:hAnsi="Tahoma" w:cs="Tahoma"/>
          <w:color w:val="231F20"/>
          <w:position w:val="2"/>
          <w:sz w:val="20"/>
          <w:szCs w:val="20"/>
        </w:rPr>
      </w:pPr>
    </w:p>
    <w:p w14:paraId="0FFC3C02" w14:textId="351E3849" w:rsidR="0006172C" w:rsidRPr="006C04EF" w:rsidRDefault="0006172C"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Abriebwiderstand</w:t>
      </w:r>
    </w:p>
    <w:p w14:paraId="01A8D681" w14:textId="77777777" w:rsidR="00415EE3"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18,5mm</w:t>
      </w:r>
    </w:p>
    <w:p w14:paraId="787B1F81" w14:textId="4539B149" w:rsidR="00071EB0"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(SOLL gem. DIN EN 1338/1339: ≤ 20 mm)</w:t>
      </w:r>
    </w:p>
    <w:p w14:paraId="51530D9E" w14:textId="77777777" w:rsidR="00415EE3" w:rsidRPr="006C04EF" w:rsidRDefault="00415EE3" w:rsidP="0064637A">
      <w:pPr>
        <w:rPr>
          <w:rFonts w:ascii="Tahoma" w:eastAsia="Meta Pro Normal" w:hAnsi="Tahoma" w:cs="Tahoma"/>
          <w:color w:val="231F20"/>
          <w:position w:val="2"/>
          <w:sz w:val="20"/>
          <w:szCs w:val="20"/>
        </w:rPr>
      </w:pPr>
    </w:p>
    <w:p w14:paraId="2618162C" w14:textId="17378EDA" w:rsidR="00D375DB" w:rsidRPr="006C04EF" w:rsidRDefault="00D375DB"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Gil</w:t>
      </w:r>
      <w:r w:rsidR="00BD5A66" w:rsidRPr="006C04EF">
        <w:rPr>
          <w:rFonts w:ascii="Tahoma" w:eastAsia="Meta Pro Normal" w:hAnsi="Tahoma" w:cs="Tahoma"/>
          <w:b/>
          <w:color w:val="231F20"/>
          <w:position w:val="2"/>
          <w:sz w:val="20"/>
          <w:szCs w:val="20"/>
        </w:rPr>
        <w:t>t für DIN EN 1338</w:t>
      </w:r>
      <w:r w:rsidRPr="006C04EF">
        <w:rPr>
          <w:rFonts w:ascii="Tahoma" w:eastAsia="Meta Pro Normal" w:hAnsi="Tahoma" w:cs="Tahoma"/>
          <w:b/>
          <w:color w:val="231F20"/>
          <w:position w:val="2"/>
          <w:sz w:val="20"/>
          <w:szCs w:val="20"/>
        </w:rPr>
        <w:t xml:space="preserve"> Pflaster</w:t>
      </w:r>
      <w:r w:rsidR="00BD5A66" w:rsidRPr="006C04EF">
        <w:rPr>
          <w:rFonts w:ascii="Tahoma" w:eastAsia="Meta Pro Normal" w:hAnsi="Tahoma" w:cs="Tahoma"/>
          <w:b/>
          <w:color w:val="231F20"/>
          <w:position w:val="2"/>
          <w:sz w:val="20"/>
          <w:szCs w:val="20"/>
        </w:rPr>
        <w:t>steine</w:t>
      </w:r>
      <w:r w:rsidRPr="006C04EF">
        <w:rPr>
          <w:rFonts w:ascii="Tahoma" w:eastAsia="Meta Pro Normal" w:hAnsi="Tahoma" w:cs="Tahoma"/>
          <w:b/>
          <w:color w:val="231F20"/>
          <w:position w:val="2"/>
          <w:sz w:val="20"/>
          <w:szCs w:val="20"/>
        </w:rPr>
        <w:t xml:space="preserve"> aus Beton</w:t>
      </w:r>
    </w:p>
    <w:p w14:paraId="18C59674" w14:textId="77777777" w:rsidR="00415EE3"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Festigkeit/Spaltzugfestigkeit</w:t>
      </w:r>
    </w:p>
    <w:p w14:paraId="6F298C7F" w14:textId="77777777" w:rsidR="00415EE3" w:rsidRPr="006C04EF" w:rsidRDefault="00415EE3" w:rsidP="0064637A">
      <w:pPr>
        <w:rPr>
          <w:rFonts w:ascii="Tahoma" w:eastAsia="Meta Pro Normal" w:hAnsi="Tahoma" w:cs="Tahoma"/>
          <w:color w:val="231F20"/>
          <w:position w:val="2"/>
          <w:sz w:val="20"/>
          <w:szCs w:val="20"/>
        </w:rPr>
      </w:pPr>
      <w:proofErr w:type="spellStart"/>
      <w:r w:rsidRPr="006C04EF">
        <w:rPr>
          <w:rFonts w:ascii="Tahoma" w:eastAsia="Meta Pro Normal" w:hAnsi="Tahoma" w:cs="Tahoma"/>
          <w:color w:val="231F20"/>
          <w:position w:val="2"/>
          <w:sz w:val="20"/>
          <w:szCs w:val="20"/>
        </w:rPr>
        <w:t>T</w:t>
      </w:r>
      <w:r w:rsidRPr="006C04EF">
        <w:rPr>
          <w:rFonts w:ascii="Tahoma" w:eastAsia="Meta Pro Normal" w:hAnsi="Tahoma" w:cs="Tahoma"/>
          <w:color w:val="231F20"/>
          <w:position w:val="2"/>
          <w:sz w:val="20"/>
          <w:szCs w:val="20"/>
          <w:vertAlign w:val="subscript"/>
        </w:rPr>
        <w:t>char</w:t>
      </w:r>
      <w:proofErr w:type="spellEnd"/>
      <w:r w:rsidRPr="006C04EF">
        <w:rPr>
          <w:rFonts w:ascii="Tahoma" w:eastAsia="Meta Pro Normal" w:hAnsi="Tahoma" w:cs="Tahoma"/>
          <w:color w:val="231F20"/>
          <w:position w:val="2"/>
          <w:sz w:val="20"/>
          <w:szCs w:val="20"/>
        </w:rPr>
        <w:t xml:space="preserve"> ≥ 4,5 MPa, Einzelwert ≥ 4,0 MPa, Bruchlast ≥ 500 N/mm</w:t>
      </w:r>
      <w:r w:rsidRPr="006C04EF">
        <w:rPr>
          <w:rFonts w:ascii="Tahoma" w:eastAsia="Meta Pro Normal" w:hAnsi="Tahoma" w:cs="Tahoma"/>
          <w:color w:val="231F20"/>
          <w:position w:val="2"/>
          <w:sz w:val="20"/>
          <w:szCs w:val="20"/>
          <w:vertAlign w:val="superscript"/>
        </w:rPr>
        <w:t>2</w:t>
      </w:r>
    </w:p>
    <w:p w14:paraId="27FFD25C" w14:textId="77777777" w:rsidR="00415EE3" w:rsidRPr="006C04EF" w:rsidRDefault="00415EE3"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xml:space="preserve">(SOLL gem. DIN EN 1338: </w:t>
      </w:r>
      <w:proofErr w:type="spellStart"/>
      <w:r w:rsidRPr="006C04EF">
        <w:rPr>
          <w:rFonts w:ascii="Tahoma" w:eastAsia="Meta Pro Normal" w:hAnsi="Tahoma" w:cs="Tahoma"/>
          <w:color w:val="231F20"/>
          <w:position w:val="2"/>
          <w:sz w:val="20"/>
          <w:szCs w:val="20"/>
        </w:rPr>
        <w:t>T</w:t>
      </w:r>
      <w:r w:rsidRPr="006C04EF">
        <w:rPr>
          <w:rFonts w:ascii="Tahoma" w:eastAsia="Meta Pro Normal" w:hAnsi="Tahoma" w:cs="Tahoma"/>
          <w:color w:val="231F20"/>
          <w:position w:val="2"/>
          <w:sz w:val="20"/>
          <w:szCs w:val="20"/>
          <w:vertAlign w:val="subscript"/>
        </w:rPr>
        <w:t>char</w:t>
      </w:r>
      <w:proofErr w:type="spellEnd"/>
      <w:r w:rsidRPr="006C04EF">
        <w:rPr>
          <w:rFonts w:ascii="Tahoma" w:eastAsia="Meta Pro Normal" w:hAnsi="Tahoma" w:cs="Tahoma"/>
          <w:color w:val="231F20"/>
          <w:position w:val="2"/>
          <w:sz w:val="20"/>
          <w:szCs w:val="20"/>
        </w:rPr>
        <w:t xml:space="preserve"> ≥ 3,6 MPa, Einzelwert ≥ 2,9 MPa, Bruchlast ≥250 N/mm</w:t>
      </w:r>
      <w:r w:rsidRPr="006C04EF">
        <w:rPr>
          <w:rFonts w:ascii="Tahoma" w:eastAsia="Meta Pro Normal" w:hAnsi="Tahoma" w:cs="Tahoma"/>
          <w:color w:val="231F20"/>
          <w:position w:val="2"/>
          <w:sz w:val="20"/>
          <w:szCs w:val="20"/>
          <w:vertAlign w:val="superscript"/>
        </w:rPr>
        <w:t>2</w:t>
      </w:r>
      <w:r w:rsidRPr="006C04EF">
        <w:rPr>
          <w:rFonts w:ascii="Tahoma" w:eastAsia="Meta Pro Normal" w:hAnsi="Tahoma" w:cs="Tahoma"/>
          <w:color w:val="231F20"/>
          <w:position w:val="2"/>
          <w:sz w:val="20"/>
          <w:szCs w:val="20"/>
        </w:rPr>
        <w:t>)</w:t>
      </w:r>
    </w:p>
    <w:p w14:paraId="1C35CE65" w14:textId="77777777" w:rsidR="00415EE3" w:rsidRPr="006C04EF" w:rsidRDefault="00415EE3" w:rsidP="0064637A">
      <w:pPr>
        <w:rPr>
          <w:rFonts w:ascii="Tahoma" w:eastAsia="Meta Pro Normal" w:hAnsi="Tahoma" w:cs="Tahoma"/>
          <w:color w:val="231F20"/>
          <w:position w:val="2"/>
          <w:sz w:val="20"/>
          <w:szCs w:val="20"/>
        </w:rPr>
      </w:pPr>
    </w:p>
    <w:p w14:paraId="5A2C6A27" w14:textId="77777777" w:rsidR="00026C91" w:rsidRPr="006C04EF" w:rsidRDefault="00026C91" w:rsidP="0064637A">
      <w:pPr>
        <w:autoSpaceDE w:val="0"/>
        <w:autoSpaceDN w:val="0"/>
        <w:adjustRightInd w:val="0"/>
        <w:rPr>
          <w:rFonts w:ascii="Tahoma" w:hAnsi="Tahoma" w:cs="Tahoma"/>
          <w:b/>
          <w:bCs/>
          <w:sz w:val="20"/>
          <w:szCs w:val="20"/>
        </w:rPr>
      </w:pPr>
      <w:r w:rsidRPr="006C04EF">
        <w:rPr>
          <w:rFonts w:ascii="Tahoma" w:hAnsi="Tahoma" w:cs="Tahoma"/>
          <w:b/>
          <w:bCs/>
          <w:sz w:val="20"/>
          <w:szCs w:val="20"/>
        </w:rPr>
        <w:t>Gilt für DIN EN 1339 Pflasterplatten aus Beton</w:t>
      </w:r>
    </w:p>
    <w:p w14:paraId="74F14490" w14:textId="5034823F"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Charakteristische Biegezugfestigkeit</w:t>
      </w:r>
      <w:r w:rsidR="00535AFB" w:rsidRPr="006C04EF">
        <w:rPr>
          <w:rFonts w:ascii="Tahoma" w:hAnsi="Tahoma" w:cs="Tahoma"/>
          <w:sz w:val="20"/>
          <w:szCs w:val="20"/>
        </w:rPr>
        <w:t xml:space="preserve"> siehe Tabelle Formate/Rastermaß</w:t>
      </w:r>
      <w:r w:rsidRPr="006C04EF">
        <w:rPr>
          <w:rFonts w:ascii="Tahoma" w:hAnsi="Tahoma" w:cs="Tahoma"/>
          <w:sz w:val="20"/>
          <w:szCs w:val="20"/>
        </w:rPr>
        <w:t>e</w:t>
      </w:r>
    </w:p>
    <w:p w14:paraId="66E045D1"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(SOLL gem. DIN EN 1339: ≥5,0 MPa)</w:t>
      </w:r>
    </w:p>
    <w:p w14:paraId="6E2B1BA4" w14:textId="77777777" w:rsidR="00026C91" w:rsidRPr="006C04EF" w:rsidRDefault="00026C91" w:rsidP="0064637A">
      <w:pPr>
        <w:autoSpaceDE w:val="0"/>
        <w:autoSpaceDN w:val="0"/>
        <w:adjustRightInd w:val="0"/>
        <w:rPr>
          <w:rFonts w:ascii="Tahoma" w:hAnsi="Tahoma" w:cs="Tahoma"/>
          <w:sz w:val="20"/>
          <w:szCs w:val="20"/>
        </w:rPr>
      </w:pPr>
    </w:p>
    <w:p w14:paraId="44E3465B" w14:textId="77777777" w:rsidR="00026C91" w:rsidRPr="006C04EF" w:rsidRDefault="00026C91" w:rsidP="0064637A">
      <w:pPr>
        <w:autoSpaceDE w:val="0"/>
        <w:autoSpaceDN w:val="0"/>
        <w:adjustRightInd w:val="0"/>
        <w:rPr>
          <w:rFonts w:ascii="Tahoma" w:hAnsi="Tahoma" w:cs="Tahoma"/>
          <w:b/>
          <w:sz w:val="20"/>
          <w:szCs w:val="20"/>
        </w:rPr>
      </w:pPr>
      <w:r w:rsidRPr="006C04EF">
        <w:rPr>
          <w:rFonts w:ascii="Tahoma" w:hAnsi="Tahoma" w:cs="Tahoma"/>
          <w:b/>
          <w:sz w:val="20"/>
          <w:szCs w:val="20"/>
        </w:rPr>
        <w:t>Maximale Differenzen bei der Messung der Diagonalen</w:t>
      </w:r>
    </w:p>
    <w:p w14:paraId="5E0EEC52"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TL-Pflaster Klasse 3, Kennzeichnung L</w:t>
      </w:r>
    </w:p>
    <w:p w14:paraId="7D8CE8C4"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Diagonale ≤ 850 mm: Maximale Differenz 2 mm</w:t>
      </w:r>
    </w:p>
    <w:p w14:paraId="21CAA562"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Diagonale &gt; 850 mm: Maximale Differenz 4 mm</w:t>
      </w:r>
    </w:p>
    <w:p w14:paraId="763775F1"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(SOLL gem. TL-Pflaster Klasse 2, Kennzeichnung K</w:t>
      </w:r>
    </w:p>
    <w:p w14:paraId="48B49A7B" w14:textId="77777777" w:rsidR="00026C91" w:rsidRPr="006C04EF" w:rsidRDefault="00026C91" w:rsidP="0064637A">
      <w:pPr>
        <w:autoSpaceDE w:val="0"/>
        <w:autoSpaceDN w:val="0"/>
        <w:adjustRightInd w:val="0"/>
        <w:rPr>
          <w:rFonts w:ascii="Tahoma" w:hAnsi="Tahoma" w:cs="Tahoma"/>
          <w:sz w:val="20"/>
          <w:szCs w:val="20"/>
        </w:rPr>
      </w:pPr>
      <w:r w:rsidRPr="006C04EF">
        <w:rPr>
          <w:rFonts w:ascii="Tahoma" w:hAnsi="Tahoma" w:cs="Tahoma"/>
          <w:sz w:val="20"/>
          <w:szCs w:val="20"/>
        </w:rPr>
        <w:t>Diagonale ≤ 850 mm: Maximale Differenz 3 mm</w:t>
      </w:r>
    </w:p>
    <w:p w14:paraId="20338160" w14:textId="53974B28" w:rsidR="00026C91" w:rsidRPr="006C04EF" w:rsidRDefault="00026C91" w:rsidP="0064637A">
      <w:pPr>
        <w:rPr>
          <w:rFonts w:ascii="Tahoma" w:hAnsi="Tahoma" w:cs="Tahoma"/>
          <w:sz w:val="20"/>
          <w:szCs w:val="20"/>
        </w:rPr>
      </w:pPr>
      <w:r w:rsidRPr="006C04EF">
        <w:rPr>
          <w:rFonts w:ascii="Tahoma" w:hAnsi="Tahoma" w:cs="Tahoma"/>
          <w:sz w:val="20"/>
          <w:szCs w:val="20"/>
        </w:rPr>
        <w:t>Diagonale &gt; 850 mm: Maximale Differenz 6 mm)</w:t>
      </w:r>
    </w:p>
    <w:p w14:paraId="06D041D1" w14:textId="77777777" w:rsidR="00026C91" w:rsidRPr="006C04EF" w:rsidRDefault="00026C91" w:rsidP="0064637A">
      <w:pPr>
        <w:rPr>
          <w:rFonts w:ascii="Tahoma" w:eastAsia="Meta Pro Normal" w:hAnsi="Tahoma" w:cs="Tahoma"/>
          <w:color w:val="231F20"/>
          <w:position w:val="2"/>
          <w:sz w:val="20"/>
          <w:szCs w:val="20"/>
        </w:rPr>
      </w:pPr>
    </w:p>
    <w:p w14:paraId="1FE3671A" w14:textId="77777777" w:rsidR="0024145F" w:rsidRPr="006C04EF" w:rsidRDefault="00E71264"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xml:space="preserve">Qualitätsanforderungen sind jederzeit mit Prüfzeugnissen des Herstellers </w:t>
      </w:r>
    </w:p>
    <w:p w14:paraId="568859DD" w14:textId="71F71BAC" w:rsidR="00B504C4" w:rsidRPr="006C04EF" w:rsidRDefault="00E71264"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durch den Bieter nachzuweisen.</w:t>
      </w:r>
    </w:p>
    <w:p w14:paraId="0E3D2315" w14:textId="77777777" w:rsidR="00E71264" w:rsidRPr="006C04EF" w:rsidRDefault="00E71264" w:rsidP="0064637A">
      <w:pPr>
        <w:rPr>
          <w:rFonts w:ascii="Tahoma" w:eastAsia="Meta Pro Normal" w:hAnsi="Tahoma" w:cs="Tahoma"/>
          <w:color w:val="231F20"/>
          <w:position w:val="2"/>
          <w:sz w:val="20"/>
          <w:szCs w:val="20"/>
        </w:rPr>
      </w:pPr>
    </w:p>
    <w:p w14:paraId="6F7065AB" w14:textId="77777777" w:rsidR="004C4408" w:rsidRPr="006C04EF" w:rsidRDefault="004C4408" w:rsidP="0064637A">
      <w:pPr>
        <w:rPr>
          <w:rFonts w:ascii="Tahoma" w:eastAsia="Meta Pro Normal" w:hAnsi="Tahoma" w:cs="Tahoma"/>
          <w:color w:val="231F20"/>
          <w:position w:val="2"/>
          <w:sz w:val="20"/>
          <w:szCs w:val="20"/>
        </w:rPr>
      </w:pPr>
    </w:p>
    <w:p w14:paraId="5BD8935B" w14:textId="1E99DF54" w:rsidR="00B504C4" w:rsidRPr="006C04EF" w:rsidRDefault="00B504C4"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Liefernachweis</w:t>
      </w:r>
    </w:p>
    <w:p w14:paraId="1019681E" w14:textId="77777777" w:rsidR="00B504C4" w:rsidRPr="006C04EF" w:rsidRDefault="00B504C4" w:rsidP="0064637A">
      <w:pPr>
        <w:rPr>
          <w:rFonts w:ascii="Tahoma" w:eastAsia="Meta Pro Normal" w:hAnsi="Tahoma" w:cs="Tahoma"/>
          <w:color w:val="231F20"/>
          <w:position w:val="2"/>
          <w:sz w:val="20"/>
          <w:szCs w:val="20"/>
        </w:rPr>
      </w:pPr>
    </w:p>
    <w:p w14:paraId="39BC0F21" w14:textId="721595F6" w:rsidR="00B504C4" w:rsidRPr="006C04EF" w:rsidRDefault="00B504C4"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366"/>
        <w:gridCol w:w="2751"/>
        <w:gridCol w:w="2554"/>
      </w:tblGrid>
      <w:tr w:rsidR="00B504C4" w:rsidRPr="006C04EF" w14:paraId="48262277" w14:textId="77777777" w:rsidTr="00E67165">
        <w:tc>
          <w:tcPr>
            <w:tcW w:w="2268" w:type="dxa"/>
            <w:tcBorders>
              <w:right w:val="single" w:sz="4" w:space="0" w:color="808080"/>
            </w:tcBorders>
            <w:tcMar>
              <w:left w:w="0" w:type="dxa"/>
            </w:tcMar>
          </w:tcPr>
          <w:p w14:paraId="7A050133" w14:textId="2D0B7049" w:rsidR="00B504C4" w:rsidRPr="006C04EF" w:rsidRDefault="00B504C4" w:rsidP="0064637A">
            <w:pPr>
              <w:rPr>
                <w:rFonts w:ascii="Tahoma" w:eastAsia="Meta Pro Normal" w:hAnsi="Tahoma" w:cs="Tahoma"/>
                <w:i/>
                <w:color w:val="231F20"/>
                <w:position w:val="2"/>
                <w:sz w:val="20"/>
                <w:szCs w:val="20"/>
              </w:rPr>
            </w:pPr>
            <w:r w:rsidRPr="006C04EF">
              <w:rPr>
                <w:rFonts w:ascii="Tahoma" w:eastAsia="Meta Pro Normal" w:hAnsi="Tahoma" w:cs="Tahoma"/>
                <w:i/>
                <w:color w:val="231F20"/>
                <w:position w:val="2"/>
                <w:sz w:val="20"/>
                <w:szCs w:val="20"/>
              </w:rPr>
              <w:t>Hauptverwaltung</w:t>
            </w:r>
          </w:p>
          <w:p w14:paraId="3F078790" w14:textId="77777777" w:rsidR="00B504C4" w:rsidRPr="006C04EF" w:rsidRDefault="00B504C4"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Industriestraße 1</w:t>
            </w:r>
          </w:p>
          <w:p w14:paraId="56A5088A" w14:textId="77777777" w:rsidR="00B504C4" w:rsidRPr="006C04EF" w:rsidRDefault="00B504C4"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92269 Fensterbach</w:t>
            </w:r>
          </w:p>
          <w:p w14:paraId="09254179" w14:textId="1FB54FD1" w:rsidR="00B504C4" w:rsidRPr="006C04EF" w:rsidRDefault="00E32375"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Tel. 0 94 38/94 04-</w:t>
            </w:r>
            <w:r w:rsidR="00B504C4" w:rsidRPr="006C04EF">
              <w:rPr>
                <w:rFonts w:ascii="Tahoma" w:eastAsia="Meta Pro Normal" w:hAnsi="Tahoma" w:cs="Tahoma"/>
                <w:color w:val="231F20"/>
                <w:position w:val="2"/>
                <w:sz w:val="20"/>
                <w:szCs w:val="20"/>
              </w:rPr>
              <w:t>0</w:t>
            </w:r>
          </w:p>
          <w:p w14:paraId="712371EB" w14:textId="350A5324" w:rsidR="00B316DC" w:rsidRPr="006C04EF" w:rsidRDefault="00B316DC"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Fax</w:t>
            </w:r>
            <w:r w:rsidR="00E32375" w:rsidRPr="006C04EF">
              <w:rPr>
                <w:rFonts w:ascii="Tahoma" w:eastAsia="Meta Pro Normal" w:hAnsi="Tahoma" w:cs="Tahoma"/>
                <w:color w:val="231F20"/>
                <w:position w:val="2"/>
                <w:sz w:val="20"/>
                <w:szCs w:val="20"/>
              </w:rPr>
              <w:t xml:space="preserve"> 0 94 38/94 04-</w:t>
            </w:r>
            <w:r w:rsidR="00B504C4" w:rsidRPr="006C04EF">
              <w:rPr>
                <w:rFonts w:ascii="Tahoma" w:eastAsia="Meta Pro Normal" w:hAnsi="Tahoma" w:cs="Tahoma"/>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6C04EF" w:rsidRDefault="00B316DC" w:rsidP="0064637A">
            <w:pPr>
              <w:rPr>
                <w:rFonts w:ascii="Tahoma" w:eastAsia="Meta Pro Normal" w:hAnsi="Tahoma" w:cs="Tahoma"/>
                <w:i/>
                <w:color w:val="231F20"/>
                <w:position w:val="2"/>
                <w:sz w:val="20"/>
                <w:szCs w:val="20"/>
              </w:rPr>
            </w:pPr>
            <w:r w:rsidRPr="006C04EF">
              <w:rPr>
                <w:rFonts w:ascii="Tahoma" w:eastAsia="Meta Pro Normal" w:hAnsi="Tahoma" w:cs="Tahoma"/>
                <w:i/>
                <w:color w:val="231F20"/>
                <w:position w:val="2"/>
                <w:sz w:val="20"/>
                <w:szCs w:val="20"/>
              </w:rPr>
              <w:t>Zweigniederlassung</w:t>
            </w:r>
          </w:p>
          <w:p w14:paraId="73E8BEB9" w14:textId="77777777" w:rsidR="00B316DC" w:rsidRPr="006C04EF" w:rsidRDefault="00B316DC" w:rsidP="0064637A">
            <w:pPr>
              <w:rPr>
                <w:rFonts w:ascii="Tahoma" w:eastAsia="Meta Pro Normal" w:hAnsi="Tahoma" w:cs="Tahoma"/>
                <w:color w:val="231F20"/>
                <w:position w:val="2"/>
                <w:sz w:val="20"/>
                <w:szCs w:val="20"/>
              </w:rPr>
            </w:pPr>
            <w:proofErr w:type="spellStart"/>
            <w:r w:rsidRPr="006C04EF">
              <w:rPr>
                <w:rFonts w:ascii="Tahoma" w:eastAsia="Meta Pro Normal" w:hAnsi="Tahoma" w:cs="Tahoma"/>
                <w:color w:val="231F20"/>
                <w:position w:val="2"/>
                <w:sz w:val="20"/>
                <w:szCs w:val="20"/>
              </w:rPr>
              <w:t>Pointner</w:t>
            </w:r>
            <w:proofErr w:type="spellEnd"/>
            <w:r w:rsidRPr="006C04EF">
              <w:rPr>
                <w:rFonts w:ascii="Tahoma" w:eastAsia="Meta Pro Normal" w:hAnsi="Tahoma" w:cs="Tahoma"/>
                <w:color w:val="231F20"/>
                <w:position w:val="2"/>
                <w:sz w:val="20"/>
                <w:szCs w:val="20"/>
              </w:rPr>
              <w:t xml:space="preserve"> 2</w:t>
            </w:r>
          </w:p>
          <w:p w14:paraId="1BEDF611" w14:textId="77777777" w:rsidR="00B316DC" w:rsidRPr="006C04EF" w:rsidRDefault="00B316DC"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xml:space="preserve">83558 </w:t>
            </w:r>
            <w:proofErr w:type="spellStart"/>
            <w:r w:rsidRPr="006C04EF">
              <w:rPr>
                <w:rFonts w:ascii="Tahoma" w:eastAsia="Meta Pro Normal" w:hAnsi="Tahoma" w:cs="Tahoma"/>
                <w:color w:val="231F20"/>
                <w:position w:val="2"/>
                <w:sz w:val="20"/>
                <w:szCs w:val="20"/>
              </w:rPr>
              <w:t>Maitenbeth</w:t>
            </w:r>
            <w:proofErr w:type="spellEnd"/>
          </w:p>
          <w:p w14:paraId="40F77BDD" w14:textId="225B560F" w:rsidR="00B316DC" w:rsidRPr="006C04EF" w:rsidRDefault="00E32375"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 xml:space="preserve">Tel. </w:t>
            </w:r>
            <w:r w:rsidR="00B316DC" w:rsidRPr="006C04EF">
              <w:rPr>
                <w:rFonts w:ascii="Tahoma" w:eastAsia="Meta Pro Normal" w:hAnsi="Tahoma" w:cs="Tahoma"/>
                <w:color w:val="231F20"/>
                <w:position w:val="2"/>
                <w:sz w:val="20"/>
                <w:szCs w:val="20"/>
              </w:rPr>
              <w:t>0 80</w:t>
            </w:r>
            <w:r w:rsidRPr="006C04EF">
              <w:rPr>
                <w:rFonts w:ascii="Tahoma" w:eastAsia="Meta Pro Normal" w:hAnsi="Tahoma" w:cs="Tahoma"/>
                <w:color w:val="231F20"/>
                <w:position w:val="2"/>
                <w:sz w:val="20"/>
                <w:szCs w:val="20"/>
              </w:rPr>
              <w:t xml:space="preserve"> 76/88 72-</w:t>
            </w:r>
            <w:r w:rsidR="00B316DC" w:rsidRPr="006C04EF">
              <w:rPr>
                <w:rFonts w:ascii="Tahoma" w:eastAsia="Meta Pro Normal" w:hAnsi="Tahoma" w:cs="Tahoma"/>
                <w:color w:val="231F20"/>
                <w:position w:val="2"/>
                <w:sz w:val="20"/>
                <w:szCs w:val="20"/>
              </w:rPr>
              <w:t>0</w:t>
            </w:r>
          </w:p>
          <w:p w14:paraId="77D63DFA" w14:textId="425844D6" w:rsidR="00B316DC" w:rsidRPr="006C04EF" w:rsidRDefault="00E32375"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Fax 0 80 76/88 72-</w:t>
            </w:r>
            <w:r w:rsidR="00B316DC" w:rsidRPr="006C04EF">
              <w:rPr>
                <w:rFonts w:ascii="Tahoma" w:eastAsia="Meta Pro Normal" w:hAnsi="Tahoma" w:cs="Tahoma"/>
                <w:color w:val="231F20"/>
                <w:position w:val="2"/>
                <w:sz w:val="20"/>
                <w:szCs w:val="20"/>
              </w:rPr>
              <w:t>2</w:t>
            </w:r>
            <w:r w:rsidRPr="006C04EF">
              <w:rPr>
                <w:rFonts w:ascii="Tahoma" w:eastAsia="Meta Pro Normal" w:hAnsi="Tahoma" w:cs="Tahoma"/>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6C04EF" w:rsidRDefault="00B316DC" w:rsidP="0064637A">
            <w:pPr>
              <w:rPr>
                <w:rFonts w:ascii="Tahoma" w:eastAsia="Meta Pro Normal" w:hAnsi="Tahoma" w:cs="Tahoma"/>
                <w:i/>
                <w:color w:val="231F20"/>
                <w:position w:val="2"/>
                <w:sz w:val="20"/>
                <w:szCs w:val="20"/>
              </w:rPr>
            </w:pPr>
            <w:r w:rsidRPr="006C04EF">
              <w:rPr>
                <w:rFonts w:ascii="Tahoma" w:eastAsia="Meta Pro Normal" w:hAnsi="Tahoma" w:cs="Tahoma"/>
                <w:i/>
                <w:color w:val="231F20"/>
                <w:position w:val="2"/>
                <w:sz w:val="20"/>
                <w:szCs w:val="20"/>
              </w:rPr>
              <w:t>Zweigniederlassung</w:t>
            </w:r>
          </w:p>
          <w:p w14:paraId="5F1CE0F7" w14:textId="77777777" w:rsidR="00B316DC" w:rsidRPr="006C04EF" w:rsidRDefault="00B316DC"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Maria-Merian-Straße 19</w:t>
            </w:r>
          </w:p>
          <w:p w14:paraId="06192DAD" w14:textId="77777777" w:rsidR="00B316DC" w:rsidRPr="006C04EF" w:rsidRDefault="00B316DC"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73230 Kirchheim unter Teck</w:t>
            </w:r>
          </w:p>
          <w:p w14:paraId="392D913B" w14:textId="2E1AEEEE" w:rsidR="00B316DC" w:rsidRPr="006C04EF" w:rsidRDefault="008653F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Tel. 0 70 21/7</w:t>
            </w:r>
            <w:r w:rsidR="00E32375" w:rsidRPr="006C04EF">
              <w:rPr>
                <w:rFonts w:ascii="Tahoma" w:eastAsia="Meta Pro Normal" w:hAnsi="Tahoma" w:cs="Tahoma"/>
                <w:color w:val="231F20"/>
                <w:position w:val="2"/>
                <w:sz w:val="20"/>
                <w:szCs w:val="20"/>
              </w:rPr>
              <w:t xml:space="preserve"> 37 80-</w:t>
            </w:r>
            <w:r w:rsidR="00B316DC" w:rsidRPr="006C04EF">
              <w:rPr>
                <w:rFonts w:ascii="Tahoma" w:eastAsia="Meta Pro Normal" w:hAnsi="Tahoma" w:cs="Tahoma"/>
                <w:color w:val="231F20"/>
                <w:position w:val="2"/>
                <w:sz w:val="20"/>
                <w:szCs w:val="20"/>
              </w:rPr>
              <w:t>0</w:t>
            </w:r>
          </w:p>
          <w:p w14:paraId="71149887" w14:textId="5692A8FD" w:rsidR="00B316DC" w:rsidRPr="006C04EF" w:rsidRDefault="008653F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Fax 0 70 21/7</w:t>
            </w:r>
            <w:r w:rsidR="00E32375" w:rsidRPr="006C04EF">
              <w:rPr>
                <w:rFonts w:ascii="Tahoma" w:eastAsia="Meta Pro Normal" w:hAnsi="Tahoma" w:cs="Tahoma"/>
                <w:color w:val="231F20"/>
                <w:position w:val="2"/>
                <w:sz w:val="20"/>
                <w:szCs w:val="20"/>
              </w:rPr>
              <w:t xml:space="preserve"> 37 80-</w:t>
            </w:r>
            <w:r w:rsidR="00B316DC" w:rsidRPr="006C04EF">
              <w:rPr>
                <w:rFonts w:ascii="Tahoma" w:eastAsia="Meta Pro Normal" w:hAnsi="Tahoma" w:cs="Tahoma"/>
                <w:color w:val="231F20"/>
                <w:position w:val="2"/>
                <w:sz w:val="20"/>
                <w:szCs w:val="20"/>
              </w:rPr>
              <w:t>20</w:t>
            </w:r>
          </w:p>
        </w:tc>
        <w:tc>
          <w:tcPr>
            <w:tcW w:w="2389" w:type="dxa"/>
            <w:tcBorders>
              <w:left w:val="single" w:sz="4" w:space="0" w:color="808080"/>
            </w:tcBorders>
            <w:tcMar>
              <w:right w:w="0" w:type="dxa"/>
            </w:tcMar>
          </w:tcPr>
          <w:p w14:paraId="669763A8" w14:textId="77777777" w:rsidR="00C9088D" w:rsidRPr="00862F23" w:rsidRDefault="00C9088D" w:rsidP="00C9088D">
            <w:pPr>
              <w:rPr>
                <w:rFonts w:ascii="Tahoma" w:eastAsia="Meta Pro Normal" w:hAnsi="Tahoma" w:cs="Tahoma"/>
                <w:i/>
                <w:position w:val="2"/>
                <w:sz w:val="20"/>
                <w:szCs w:val="20"/>
                <w:lang w:val="en-US"/>
              </w:rPr>
            </w:pPr>
            <w:r w:rsidRPr="00862F23">
              <w:rPr>
                <w:rFonts w:ascii="Tahoma" w:eastAsia="Meta Pro Normal" w:hAnsi="Tahoma" w:cs="Tahoma"/>
                <w:i/>
                <w:position w:val="2"/>
                <w:sz w:val="20"/>
                <w:szCs w:val="20"/>
                <w:lang w:val="en-US"/>
              </w:rPr>
              <w:t>Showroom</w:t>
            </w:r>
          </w:p>
          <w:p w14:paraId="58D70AE8" w14:textId="77777777" w:rsidR="00C9088D" w:rsidRPr="008D22F9" w:rsidRDefault="00C9088D" w:rsidP="00C9088D">
            <w:pPr>
              <w:rPr>
                <w:rFonts w:ascii="Tahoma" w:hAnsi="Tahoma" w:cs="Tahoma"/>
                <w:sz w:val="20"/>
                <w:szCs w:val="20"/>
                <w:lang w:val="en-US"/>
              </w:rPr>
            </w:pPr>
            <w:r w:rsidRPr="008D22F9">
              <w:rPr>
                <w:rFonts w:ascii="Tahoma" w:hAnsi="Tahoma" w:cs="Tahoma"/>
                <w:sz w:val="20"/>
                <w:szCs w:val="20"/>
                <w:lang w:val="en-US"/>
              </w:rPr>
              <w:t xml:space="preserve">BIKINI BERLIN </w:t>
            </w:r>
          </w:p>
          <w:p w14:paraId="4CCA4F2E" w14:textId="77777777" w:rsidR="00C9088D" w:rsidRPr="00862F23" w:rsidRDefault="00C9088D" w:rsidP="00C9088D">
            <w:pPr>
              <w:rPr>
                <w:rFonts w:ascii="Tahoma" w:hAnsi="Tahoma" w:cs="Tahoma"/>
                <w:sz w:val="20"/>
                <w:szCs w:val="20"/>
              </w:rPr>
            </w:pPr>
            <w:proofErr w:type="spellStart"/>
            <w:r w:rsidRPr="008D22F9">
              <w:rPr>
                <w:rFonts w:ascii="Tahoma" w:hAnsi="Tahoma" w:cs="Tahoma"/>
                <w:sz w:val="20"/>
                <w:szCs w:val="20"/>
                <w:lang w:val="en-US"/>
              </w:rPr>
              <w:t>Budapester</w:t>
            </w:r>
            <w:proofErr w:type="spellEnd"/>
            <w:r w:rsidRPr="008D22F9">
              <w:rPr>
                <w:rFonts w:ascii="Tahoma" w:hAnsi="Tahoma" w:cs="Tahoma"/>
                <w:sz w:val="20"/>
                <w:szCs w:val="20"/>
                <w:lang w:val="en-US"/>
              </w:rPr>
              <w:t xml:space="preserve"> Str. 44 / 2. </w:t>
            </w:r>
            <w:r>
              <w:rPr>
                <w:rFonts w:ascii="Tahoma" w:hAnsi="Tahoma" w:cs="Tahoma"/>
                <w:sz w:val="20"/>
                <w:szCs w:val="20"/>
              </w:rPr>
              <w:t xml:space="preserve">OG </w:t>
            </w:r>
            <w:r w:rsidRPr="00862F23">
              <w:rPr>
                <w:rFonts w:ascii="Tahoma" w:hAnsi="Tahoma" w:cs="Tahoma"/>
                <w:sz w:val="20"/>
                <w:szCs w:val="20"/>
              </w:rPr>
              <w:t>10787 Berlin</w:t>
            </w:r>
          </w:p>
          <w:p w14:paraId="3E2C64DC" w14:textId="084C7CF1" w:rsidR="00B316DC" w:rsidRPr="006C04EF" w:rsidRDefault="00C9088D" w:rsidP="00C9088D">
            <w:pPr>
              <w:rPr>
                <w:rFonts w:ascii="Tahoma" w:eastAsia="Meta Pro Normal" w:hAnsi="Tahoma" w:cs="Tahoma"/>
                <w:color w:val="231F20"/>
                <w:position w:val="2"/>
                <w:sz w:val="20"/>
                <w:szCs w:val="20"/>
              </w:rPr>
            </w:pPr>
            <w:r>
              <w:rPr>
                <w:rFonts w:ascii="Tahoma" w:hAnsi="Tahoma" w:cs="Tahoma"/>
                <w:sz w:val="20"/>
                <w:szCs w:val="20"/>
              </w:rPr>
              <w:t>Tel.</w:t>
            </w:r>
            <w:r w:rsidRPr="00862F23">
              <w:rPr>
                <w:rFonts w:ascii="Tahoma" w:hAnsi="Tahoma" w:cs="Tahoma"/>
                <w:sz w:val="20"/>
                <w:szCs w:val="20"/>
              </w:rPr>
              <w:t xml:space="preserve"> 030 2636990-0 bikini.berlin@godelmann.de</w:t>
            </w:r>
            <w:bookmarkStart w:id="0" w:name="_GoBack"/>
            <w:bookmarkEnd w:id="0"/>
          </w:p>
        </w:tc>
      </w:tr>
      <w:tr w:rsidR="00B316DC" w:rsidRPr="006C04EF" w14:paraId="577F78D8" w14:textId="77777777" w:rsidTr="00E67165">
        <w:tc>
          <w:tcPr>
            <w:tcW w:w="2268" w:type="dxa"/>
            <w:tcMar>
              <w:left w:w="0" w:type="dxa"/>
            </w:tcMar>
          </w:tcPr>
          <w:p w14:paraId="504BEB82" w14:textId="0B96A96E" w:rsidR="00B316DC" w:rsidRPr="006C04EF" w:rsidRDefault="00B316DC"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info@godelmann.de</w:t>
            </w:r>
          </w:p>
          <w:p w14:paraId="1E1D52FC" w14:textId="3914472A" w:rsidR="00B316DC" w:rsidRPr="006C04EF" w:rsidRDefault="00B316DC"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www.godelmann.de</w:t>
            </w:r>
          </w:p>
        </w:tc>
        <w:tc>
          <w:tcPr>
            <w:tcW w:w="2410" w:type="dxa"/>
            <w:tcBorders>
              <w:left w:val="nil"/>
            </w:tcBorders>
          </w:tcPr>
          <w:p w14:paraId="660549F0" w14:textId="77777777" w:rsidR="00B316DC" w:rsidRPr="006C04EF" w:rsidRDefault="00B316DC" w:rsidP="0064637A">
            <w:pPr>
              <w:rPr>
                <w:rFonts w:ascii="Tahoma" w:eastAsia="Meta Pro Normal" w:hAnsi="Tahoma" w:cs="Tahoma"/>
                <w:color w:val="231F20"/>
                <w:position w:val="2"/>
                <w:sz w:val="20"/>
                <w:szCs w:val="20"/>
              </w:rPr>
            </w:pPr>
          </w:p>
        </w:tc>
        <w:tc>
          <w:tcPr>
            <w:tcW w:w="2835" w:type="dxa"/>
            <w:tcBorders>
              <w:left w:val="nil"/>
            </w:tcBorders>
          </w:tcPr>
          <w:p w14:paraId="73F26575" w14:textId="77777777" w:rsidR="00B316DC" w:rsidRPr="006C04EF" w:rsidRDefault="00B316DC" w:rsidP="0064637A">
            <w:pPr>
              <w:rPr>
                <w:rFonts w:ascii="Tahoma" w:eastAsia="Meta Pro Normal" w:hAnsi="Tahoma" w:cs="Tahoma"/>
                <w:color w:val="231F20"/>
                <w:position w:val="2"/>
                <w:sz w:val="20"/>
                <w:szCs w:val="20"/>
              </w:rPr>
            </w:pPr>
          </w:p>
        </w:tc>
        <w:tc>
          <w:tcPr>
            <w:tcW w:w="2389" w:type="dxa"/>
            <w:tcBorders>
              <w:left w:val="nil"/>
            </w:tcBorders>
            <w:tcMar>
              <w:right w:w="0" w:type="dxa"/>
            </w:tcMar>
          </w:tcPr>
          <w:p w14:paraId="352B4193" w14:textId="77777777" w:rsidR="00B316DC" w:rsidRPr="006C04EF" w:rsidRDefault="00B316DC" w:rsidP="0064637A">
            <w:pPr>
              <w:rPr>
                <w:rFonts w:ascii="Tahoma" w:eastAsia="Meta Pro Normal" w:hAnsi="Tahoma" w:cs="Tahoma"/>
                <w:color w:val="231F20"/>
                <w:position w:val="2"/>
                <w:sz w:val="20"/>
                <w:szCs w:val="20"/>
              </w:rPr>
            </w:pPr>
          </w:p>
        </w:tc>
      </w:tr>
    </w:tbl>
    <w:p w14:paraId="7E9D42B8" w14:textId="6DA2944A" w:rsidR="005E0369" w:rsidRPr="006C04EF" w:rsidRDefault="005E036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br w:type="page"/>
      </w:r>
    </w:p>
    <w:p w14:paraId="111FD83E" w14:textId="0DB771A8" w:rsidR="00B504C4" w:rsidRPr="006C04EF" w:rsidRDefault="005E0369" w:rsidP="0064637A">
      <w:pPr>
        <w:rPr>
          <w:rFonts w:ascii="Tahoma" w:eastAsia="Meta Pro Normal" w:hAnsi="Tahoma" w:cs="Tahoma"/>
          <w:b/>
          <w:color w:val="231F20"/>
          <w:position w:val="2"/>
          <w:sz w:val="20"/>
          <w:szCs w:val="20"/>
          <w:u w:val="single"/>
        </w:rPr>
      </w:pPr>
      <w:r w:rsidRPr="006C04EF">
        <w:rPr>
          <w:rFonts w:ascii="Tahoma" w:eastAsia="Meta Pro Normal" w:hAnsi="Tahoma" w:cs="Tahoma"/>
          <w:b/>
          <w:color w:val="231F20"/>
          <w:position w:val="2"/>
          <w:sz w:val="20"/>
          <w:szCs w:val="20"/>
          <w:u w:val="single"/>
        </w:rPr>
        <w:lastRenderedPageBreak/>
        <w:t>Einschließlich Bettung</w:t>
      </w:r>
    </w:p>
    <w:p w14:paraId="40CBB497" w14:textId="7B5608FC"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gem. TL Gestein-</w:t>
      </w:r>
      <w:proofErr w:type="spellStart"/>
      <w:r w:rsidRPr="006C04EF">
        <w:rPr>
          <w:rFonts w:ascii="Tahoma" w:eastAsia="Meta Pro Normal" w:hAnsi="Tahoma" w:cs="Tahoma"/>
          <w:color w:val="231F20"/>
          <w:position w:val="2"/>
          <w:sz w:val="20"/>
          <w:szCs w:val="20"/>
        </w:rPr>
        <w:t>StB</w:t>
      </w:r>
      <w:proofErr w:type="spellEnd"/>
      <w:r w:rsidRPr="006C04EF">
        <w:rPr>
          <w:rFonts w:ascii="Tahoma" w:eastAsia="Meta Pro Normal" w:hAnsi="Tahoma" w:cs="Tahoma"/>
          <w:color w:val="231F20"/>
          <w:position w:val="2"/>
          <w:sz w:val="20"/>
          <w:szCs w:val="20"/>
        </w:rPr>
        <w:t xml:space="preserve"> 04 + TL Pflaster-</w:t>
      </w:r>
      <w:proofErr w:type="spellStart"/>
      <w:r w:rsidRPr="006C04EF">
        <w:rPr>
          <w:rFonts w:ascii="Tahoma" w:eastAsia="Meta Pro Normal" w:hAnsi="Tahoma" w:cs="Tahoma"/>
          <w:color w:val="231F20"/>
          <w:position w:val="2"/>
          <w:sz w:val="20"/>
          <w:szCs w:val="20"/>
        </w:rPr>
        <w:t>StB</w:t>
      </w:r>
      <w:proofErr w:type="spellEnd"/>
      <w:r w:rsidRPr="006C04EF">
        <w:rPr>
          <w:rFonts w:ascii="Tahoma" w:eastAsia="Meta Pro Normal" w:hAnsi="Tahoma" w:cs="Tahoma"/>
          <w:color w:val="231F20"/>
          <w:position w:val="2"/>
          <w:sz w:val="20"/>
          <w:szCs w:val="20"/>
        </w:rPr>
        <w:t xml:space="preserve"> 06 + Pflaster-</w:t>
      </w:r>
      <w:proofErr w:type="spellStart"/>
      <w:r w:rsidRPr="006C04EF">
        <w:rPr>
          <w:rFonts w:ascii="Tahoma" w:eastAsia="Meta Pro Normal" w:hAnsi="Tahoma" w:cs="Tahoma"/>
          <w:color w:val="231F20"/>
          <w:position w:val="2"/>
          <w:sz w:val="20"/>
          <w:szCs w:val="20"/>
        </w:rPr>
        <w:t>StB</w:t>
      </w:r>
      <w:proofErr w:type="spellEnd"/>
      <w:r w:rsidRPr="006C04EF">
        <w:rPr>
          <w:rFonts w:ascii="Tahoma" w:eastAsia="Meta Pro Normal" w:hAnsi="Tahoma" w:cs="Tahoma"/>
          <w:color w:val="231F20"/>
          <w:position w:val="2"/>
          <w:sz w:val="20"/>
          <w:szCs w:val="20"/>
        </w:rPr>
        <w:t xml:space="preserve"> 06</w:t>
      </w:r>
    </w:p>
    <w:p w14:paraId="06CB6B5D" w14:textId="77777777" w:rsidR="008F1B09" w:rsidRPr="006C04EF" w:rsidRDefault="008F1B09" w:rsidP="0064637A">
      <w:pPr>
        <w:rPr>
          <w:rFonts w:ascii="Tahoma" w:eastAsia="Meta Pro Normal" w:hAnsi="Tahoma" w:cs="Tahoma"/>
          <w:color w:val="231F20"/>
          <w:position w:val="2"/>
          <w:sz w:val="20"/>
          <w:szCs w:val="20"/>
        </w:rPr>
      </w:pPr>
    </w:p>
    <w:p w14:paraId="61DBD746" w14:textId="7A72DD74" w:rsidR="008F1B09" w:rsidRPr="006C04EF" w:rsidRDefault="008F1B09"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Material</w:t>
      </w:r>
    </w:p>
    <w:p w14:paraId="4A7B7290" w14:textId="4A59DFB2"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Brechsand-Splitt-Gemisch (Hartgestein)</w:t>
      </w:r>
    </w:p>
    <w:p w14:paraId="55A231B5" w14:textId="0D39D080"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S</w:t>
      </w:r>
      <w:r w:rsidRPr="006C04EF">
        <w:rPr>
          <w:rFonts w:ascii="Tahoma" w:eastAsia="Meta Pro Normal" w:hAnsi="Tahoma" w:cs="Tahoma"/>
          <w:color w:val="231F20"/>
          <w:position w:val="2"/>
          <w:sz w:val="20"/>
          <w:szCs w:val="20"/>
          <w:vertAlign w:val="subscript"/>
        </w:rPr>
        <w:t xml:space="preserve">Z 8/12 </w:t>
      </w:r>
      <w:r w:rsidRPr="006C04EF">
        <w:rPr>
          <w:rFonts w:ascii="Tahoma" w:eastAsia="Meta Pro Normal" w:hAnsi="Tahoma" w:cs="Tahoma"/>
          <w:color w:val="231F20"/>
          <w:position w:val="2"/>
          <w:sz w:val="20"/>
          <w:szCs w:val="20"/>
        </w:rPr>
        <w:t>&lt; 18 % (Schlagzertrümmerungswert)</w:t>
      </w:r>
    </w:p>
    <w:p w14:paraId="6F7C4396" w14:textId="138B6110"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nach Anforderungen der Belastungsklasse ...,</w:t>
      </w:r>
    </w:p>
    <w:p w14:paraId="1F4ACC46" w14:textId="4F107B9E" w:rsidR="008F1B09" w:rsidRPr="006C04EF" w:rsidRDefault="008F1B09" w:rsidP="0064637A">
      <w:pPr>
        <w:rPr>
          <w:rFonts w:ascii="Tahoma" w:eastAsia="Meta Pro Normal" w:hAnsi="Tahoma" w:cs="Tahoma"/>
          <w:color w:val="231F20"/>
          <w:position w:val="2"/>
          <w:sz w:val="20"/>
          <w:szCs w:val="20"/>
        </w:rPr>
      </w:pPr>
      <w:proofErr w:type="spellStart"/>
      <w:r w:rsidRPr="006C04EF">
        <w:rPr>
          <w:rFonts w:ascii="Tahoma" w:eastAsia="Meta Pro Normal" w:hAnsi="Tahoma" w:cs="Tahoma"/>
          <w:color w:val="231F20"/>
          <w:position w:val="2"/>
          <w:sz w:val="20"/>
          <w:szCs w:val="20"/>
        </w:rPr>
        <w:t>RStO</w:t>
      </w:r>
      <w:proofErr w:type="spellEnd"/>
      <w:r w:rsidRPr="006C04EF">
        <w:rPr>
          <w:rFonts w:ascii="Tahoma" w:eastAsia="Meta Pro Normal" w:hAnsi="Tahoma" w:cs="Tahoma"/>
          <w:color w:val="231F20"/>
          <w:position w:val="2"/>
          <w:sz w:val="20"/>
          <w:szCs w:val="20"/>
        </w:rPr>
        <w:t xml:space="preserve"> 2012</w:t>
      </w:r>
    </w:p>
    <w:p w14:paraId="49DE9124" w14:textId="77777777" w:rsidR="008F1B09" w:rsidRPr="006C04EF" w:rsidRDefault="008F1B09" w:rsidP="0064637A">
      <w:pPr>
        <w:rPr>
          <w:rFonts w:ascii="Tahoma" w:eastAsia="Meta Pro Normal" w:hAnsi="Tahoma" w:cs="Tahoma"/>
          <w:color w:val="231F20"/>
          <w:position w:val="2"/>
          <w:sz w:val="20"/>
          <w:szCs w:val="20"/>
        </w:rPr>
      </w:pPr>
    </w:p>
    <w:p w14:paraId="7CE6D7EC" w14:textId="11EED0E7" w:rsidR="008F1B09" w:rsidRPr="006C04EF" w:rsidRDefault="008F1B09"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Körnung</w:t>
      </w:r>
    </w:p>
    <w:p w14:paraId="14865B53" w14:textId="02F0D59F"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B0-4G mm oder B0-5G mm (oder B0-8G mm)</w:t>
      </w:r>
    </w:p>
    <w:p w14:paraId="6901BE5D" w14:textId="43707148"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(nicht Zutreffendes streichen)</w:t>
      </w:r>
    </w:p>
    <w:p w14:paraId="2028FA1E" w14:textId="77777777" w:rsidR="0024145F" w:rsidRPr="006C04EF" w:rsidRDefault="0024145F" w:rsidP="0064637A">
      <w:pPr>
        <w:rPr>
          <w:rFonts w:ascii="Tahoma" w:eastAsia="Meta Pro Normal" w:hAnsi="Tahoma" w:cs="Tahoma"/>
          <w:color w:val="231F20"/>
          <w:position w:val="2"/>
          <w:sz w:val="20"/>
          <w:szCs w:val="20"/>
        </w:rPr>
      </w:pPr>
    </w:p>
    <w:p w14:paraId="07254A4A" w14:textId="77777777" w:rsidR="0024145F" w:rsidRPr="006C04EF" w:rsidRDefault="0024145F"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Bettungsdicke</w:t>
      </w:r>
    </w:p>
    <w:p w14:paraId="44F0FC96" w14:textId="3C9FA6AA" w:rsidR="0024145F" w:rsidRPr="006C04EF" w:rsidRDefault="0024145F"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3 – 5 cm verdichtet</w:t>
      </w:r>
    </w:p>
    <w:p w14:paraId="3EF6823A" w14:textId="77777777" w:rsidR="008F1B09" w:rsidRPr="006C04EF" w:rsidRDefault="008F1B09" w:rsidP="0064637A">
      <w:pPr>
        <w:rPr>
          <w:rFonts w:ascii="Tahoma" w:eastAsia="Meta Pro Normal" w:hAnsi="Tahoma" w:cs="Tahoma"/>
          <w:color w:val="231F20"/>
          <w:position w:val="2"/>
          <w:sz w:val="20"/>
          <w:szCs w:val="20"/>
        </w:rPr>
      </w:pPr>
    </w:p>
    <w:p w14:paraId="016A3C99" w14:textId="77777777" w:rsidR="008F1B09" w:rsidRPr="006C04EF" w:rsidRDefault="008F1B09" w:rsidP="0064637A">
      <w:pPr>
        <w:rPr>
          <w:rFonts w:ascii="Tahoma" w:eastAsia="Meta Pro Normal" w:hAnsi="Tahoma" w:cs="Tahoma"/>
          <w:color w:val="231F20"/>
          <w:position w:val="2"/>
          <w:sz w:val="20"/>
          <w:szCs w:val="20"/>
        </w:rPr>
      </w:pPr>
    </w:p>
    <w:p w14:paraId="63A36AF5" w14:textId="5226B72D" w:rsidR="008F1B09" w:rsidRPr="006C04EF" w:rsidRDefault="008F1B09" w:rsidP="0064637A">
      <w:pPr>
        <w:rPr>
          <w:rFonts w:ascii="Tahoma" w:eastAsia="Meta Pro Normal" w:hAnsi="Tahoma" w:cs="Tahoma"/>
          <w:b/>
          <w:color w:val="231F20"/>
          <w:position w:val="2"/>
          <w:sz w:val="20"/>
          <w:szCs w:val="20"/>
          <w:u w:val="single"/>
        </w:rPr>
      </w:pPr>
      <w:r w:rsidRPr="006C04EF">
        <w:rPr>
          <w:rFonts w:ascii="Tahoma" w:eastAsia="Meta Pro Normal" w:hAnsi="Tahoma" w:cs="Tahoma"/>
          <w:b/>
          <w:color w:val="231F20"/>
          <w:position w:val="2"/>
          <w:sz w:val="20"/>
          <w:szCs w:val="20"/>
          <w:u w:val="single"/>
        </w:rPr>
        <w:t>Einschließlich Verfugung</w:t>
      </w:r>
    </w:p>
    <w:p w14:paraId="797F1BE1" w14:textId="4BB6BEEE"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gem. TL Gestein-</w:t>
      </w:r>
      <w:proofErr w:type="spellStart"/>
      <w:r w:rsidRPr="006C04EF">
        <w:rPr>
          <w:rFonts w:ascii="Tahoma" w:eastAsia="Meta Pro Normal" w:hAnsi="Tahoma" w:cs="Tahoma"/>
          <w:color w:val="231F20"/>
          <w:position w:val="2"/>
          <w:sz w:val="20"/>
          <w:szCs w:val="20"/>
        </w:rPr>
        <w:t>StB</w:t>
      </w:r>
      <w:proofErr w:type="spellEnd"/>
      <w:r w:rsidRPr="006C04EF">
        <w:rPr>
          <w:rFonts w:ascii="Tahoma" w:eastAsia="Meta Pro Normal" w:hAnsi="Tahoma" w:cs="Tahoma"/>
          <w:color w:val="231F20"/>
          <w:position w:val="2"/>
          <w:sz w:val="20"/>
          <w:szCs w:val="20"/>
        </w:rPr>
        <w:t xml:space="preserve"> 04 + TL Pflaster-</w:t>
      </w:r>
      <w:proofErr w:type="spellStart"/>
      <w:r w:rsidRPr="006C04EF">
        <w:rPr>
          <w:rFonts w:ascii="Tahoma" w:eastAsia="Meta Pro Normal" w:hAnsi="Tahoma" w:cs="Tahoma"/>
          <w:color w:val="231F20"/>
          <w:position w:val="2"/>
          <w:sz w:val="20"/>
          <w:szCs w:val="20"/>
        </w:rPr>
        <w:t>StB</w:t>
      </w:r>
      <w:proofErr w:type="spellEnd"/>
      <w:r w:rsidRPr="006C04EF">
        <w:rPr>
          <w:rFonts w:ascii="Tahoma" w:eastAsia="Meta Pro Normal" w:hAnsi="Tahoma" w:cs="Tahoma"/>
          <w:color w:val="231F20"/>
          <w:position w:val="2"/>
          <w:sz w:val="20"/>
          <w:szCs w:val="20"/>
        </w:rPr>
        <w:t xml:space="preserve"> 06 + ZTV Pflaster </w:t>
      </w:r>
      <w:proofErr w:type="spellStart"/>
      <w:r w:rsidRPr="006C04EF">
        <w:rPr>
          <w:rFonts w:ascii="Tahoma" w:eastAsia="Meta Pro Normal" w:hAnsi="Tahoma" w:cs="Tahoma"/>
          <w:color w:val="231F20"/>
          <w:position w:val="2"/>
          <w:sz w:val="20"/>
          <w:szCs w:val="20"/>
        </w:rPr>
        <w:t>StB</w:t>
      </w:r>
      <w:proofErr w:type="spellEnd"/>
      <w:r w:rsidRPr="006C04EF">
        <w:rPr>
          <w:rFonts w:ascii="Tahoma" w:eastAsia="Meta Pro Normal" w:hAnsi="Tahoma" w:cs="Tahoma"/>
          <w:color w:val="231F20"/>
          <w:position w:val="2"/>
          <w:sz w:val="20"/>
          <w:szCs w:val="20"/>
        </w:rPr>
        <w:t xml:space="preserve"> 06</w:t>
      </w:r>
    </w:p>
    <w:p w14:paraId="0F4B2DBF" w14:textId="77777777" w:rsidR="008F1B09" w:rsidRPr="006C04EF" w:rsidRDefault="008F1B09" w:rsidP="0064637A">
      <w:pPr>
        <w:rPr>
          <w:rFonts w:ascii="Tahoma" w:eastAsia="Meta Pro Normal" w:hAnsi="Tahoma" w:cs="Tahoma"/>
          <w:color w:val="231F20"/>
          <w:position w:val="2"/>
          <w:sz w:val="20"/>
          <w:szCs w:val="20"/>
        </w:rPr>
      </w:pPr>
    </w:p>
    <w:p w14:paraId="1B9CC02C" w14:textId="79207C7D" w:rsidR="008F1B09" w:rsidRPr="006C04EF" w:rsidRDefault="008F1B09"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Material</w:t>
      </w:r>
    </w:p>
    <w:p w14:paraId="44C58BDB" w14:textId="46A52E4C"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Brechsand-Splitt-Gemisch (Hartgestein)</w:t>
      </w:r>
    </w:p>
    <w:p w14:paraId="4617B1AD" w14:textId="77777777"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S</w:t>
      </w:r>
      <w:r w:rsidRPr="006C04EF">
        <w:rPr>
          <w:rFonts w:ascii="Tahoma" w:eastAsia="Meta Pro Normal" w:hAnsi="Tahoma" w:cs="Tahoma"/>
          <w:color w:val="231F20"/>
          <w:position w:val="2"/>
          <w:sz w:val="20"/>
          <w:szCs w:val="20"/>
          <w:vertAlign w:val="subscript"/>
        </w:rPr>
        <w:t xml:space="preserve">Z 8/12 </w:t>
      </w:r>
      <w:r w:rsidRPr="006C04EF">
        <w:rPr>
          <w:rFonts w:ascii="Tahoma" w:eastAsia="Meta Pro Normal" w:hAnsi="Tahoma" w:cs="Tahoma"/>
          <w:color w:val="231F20"/>
          <w:position w:val="2"/>
          <w:sz w:val="20"/>
          <w:szCs w:val="20"/>
        </w:rPr>
        <w:t>&lt; 18 % (Schlagzertrümmerungswert)</w:t>
      </w:r>
    </w:p>
    <w:p w14:paraId="515BB7C0" w14:textId="478F5376"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nach Anforderungen der Belastungs</w:t>
      </w:r>
      <w:r w:rsidR="00054840" w:rsidRPr="006C04EF">
        <w:rPr>
          <w:rFonts w:ascii="Tahoma" w:eastAsia="Meta Pro Normal" w:hAnsi="Tahoma" w:cs="Tahoma"/>
          <w:color w:val="231F20"/>
          <w:position w:val="2"/>
          <w:sz w:val="20"/>
          <w:szCs w:val="20"/>
        </w:rPr>
        <w:t>klasse</w:t>
      </w:r>
      <w:r w:rsidRPr="006C04EF">
        <w:rPr>
          <w:rFonts w:ascii="Tahoma" w:eastAsia="Meta Pro Normal" w:hAnsi="Tahoma" w:cs="Tahoma"/>
          <w:color w:val="231F20"/>
          <w:position w:val="2"/>
          <w:sz w:val="20"/>
          <w:szCs w:val="20"/>
        </w:rPr>
        <w:t xml:space="preserve"> ...,</w:t>
      </w:r>
    </w:p>
    <w:p w14:paraId="31DC3EEF" w14:textId="4FD1AABA" w:rsidR="008F1B09" w:rsidRPr="006C04EF" w:rsidRDefault="008F1B09" w:rsidP="0064637A">
      <w:pPr>
        <w:rPr>
          <w:rFonts w:ascii="Tahoma" w:eastAsia="Meta Pro Normal" w:hAnsi="Tahoma" w:cs="Tahoma"/>
          <w:color w:val="231F20"/>
          <w:position w:val="2"/>
          <w:sz w:val="20"/>
          <w:szCs w:val="20"/>
        </w:rPr>
      </w:pPr>
      <w:proofErr w:type="spellStart"/>
      <w:r w:rsidRPr="006C04EF">
        <w:rPr>
          <w:rFonts w:ascii="Tahoma" w:eastAsia="Meta Pro Normal" w:hAnsi="Tahoma" w:cs="Tahoma"/>
          <w:color w:val="231F20"/>
          <w:position w:val="2"/>
          <w:sz w:val="20"/>
          <w:szCs w:val="20"/>
        </w:rPr>
        <w:t>RStO</w:t>
      </w:r>
      <w:proofErr w:type="spellEnd"/>
      <w:r w:rsidRPr="006C04EF">
        <w:rPr>
          <w:rFonts w:ascii="Tahoma" w:eastAsia="Meta Pro Normal" w:hAnsi="Tahoma" w:cs="Tahoma"/>
          <w:color w:val="231F20"/>
          <w:position w:val="2"/>
          <w:sz w:val="20"/>
          <w:szCs w:val="20"/>
        </w:rPr>
        <w:t xml:space="preserve"> 2012</w:t>
      </w:r>
    </w:p>
    <w:p w14:paraId="67851FC3" w14:textId="77777777" w:rsidR="008F1B09" w:rsidRPr="006C04EF" w:rsidRDefault="008F1B09" w:rsidP="0064637A">
      <w:pPr>
        <w:rPr>
          <w:rFonts w:ascii="Tahoma" w:eastAsia="Meta Pro Normal" w:hAnsi="Tahoma" w:cs="Tahoma"/>
          <w:color w:val="231F20"/>
          <w:position w:val="2"/>
          <w:sz w:val="20"/>
          <w:szCs w:val="20"/>
        </w:rPr>
      </w:pPr>
    </w:p>
    <w:p w14:paraId="6993211B" w14:textId="16ACDA85" w:rsidR="008F1B09" w:rsidRPr="006C04EF" w:rsidRDefault="008F1B09" w:rsidP="0064637A">
      <w:pPr>
        <w:rPr>
          <w:rFonts w:ascii="Tahoma" w:eastAsia="Meta Pro Normal" w:hAnsi="Tahoma" w:cs="Tahoma"/>
          <w:b/>
          <w:color w:val="231F20"/>
          <w:position w:val="2"/>
          <w:sz w:val="20"/>
          <w:szCs w:val="20"/>
        </w:rPr>
      </w:pPr>
      <w:r w:rsidRPr="006C04EF">
        <w:rPr>
          <w:rFonts w:ascii="Tahoma" w:eastAsia="Meta Pro Normal" w:hAnsi="Tahoma" w:cs="Tahoma"/>
          <w:b/>
          <w:color w:val="231F20"/>
          <w:position w:val="2"/>
          <w:sz w:val="20"/>
          <w:szCs w:val="20"/>
        </w:rPr>
        <w:t>Körnung</w:t>
      </w:r>
    </w:p>
    <w:p w14:paraId="6160A437" w14:textId="5A53DA27"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F0-4G (oder F0-5G mm)</w:t>
      </w:r>
    </w:p>
    <w:p w14:paraId="53B177F5" w14:textId="5DE4F670" w:rsidR="008F1B09" w:rsidRPr="006C04EF" w:rsidRDefault="008F1B09" w:rsidP="0064637A">
      <w:pPr>
        <w:rPr>
          <w:rFonts w:ascii="Tahoma" w:eastAsia="Meta Pro Normal" w:hAnsi="Tahoma" w:cs="Tahoma"/>
          <w:color w:val="231F20"/>
          <w:position w:val="2"/>
          <w:sz w:val="20"/>
          <w:szCs w:val="20"/>
        </w:rPr>
      </w:pPr>
      <w:r w:rsidRPr="006C04EF">
        <w:rPr>
          <w:rFonts w:ascii="Tahoma" w:eastAsia="Meta Pro Normal" w:hAnsi="Tahoma" w:cs="Tahoma"/>
          <w:color w:val="231F20"/>
          <w:position w:val="2"/>
          <w:sz w:val="20"/>
          <w:szCs w:val="20"/>
        </w:rPr>
        <w:t>(nicht Zutreffendes streichen)</w:t>
      </w:r>
    </w:p>
    <w:p w14:paraId="4C69ECC3" w14:textId="77777777" w:rsidR="008F1B09" w:rsidRPr="006C04EF" w:rsidRDefault="008F1B09" w:rsidP="0064637A">
      <w:pPr>
        <w:rPr>
          <w:rFonts w:ascii="Tahoma" w:eastAsia="Meta Pro Normal" w:hAnsi="Tahoma" w:cs="Tahoma"/>
          <w:color w:val="231F20"/>
          <w:position w:val="2"/>
          <w:sz w:val="20"/>
          <w:szCs w:val="20"/>
        </w:rPr>
      </w:pPr>
    </w:p>
    <w:sectPr w:rsidR="008F1B09" w:rsidRPr="006C04EF" w:rsidSect="006C04EF">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418"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436684" w:rsidRDefault="00436684" w:rsidP="003B2942">
      <w:r>
        <w:separator/>
      </w:r>
    </w:p>
  </w:endnote>
  <w:endnote w:type="continuationSeparator" w:id="0">
    <w:p w14:paraId="2BCA6548" w14:textId="77777777" w:rsidR="00436684" w:rsidRDefault="00436684"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3704A" w14:textId="77777777" w:rsidR="006C04EF" w:rsidRDefault="006C04E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6C1FA5FE" w:rsidR="00436684" w:rsidRDefault="00436684"/>
  <w:p w14:paraId="4CACE943" w14:textId="77777777" w:rsidR="00436684" w:rsidRDefault="00436684"/>
  <w:p w14:paraId="207D9F70" w14:textId="6274755A" w:rsidR="00436684" w:rsidRDefault="00436684"/>
  <w:p w14:paraId="5BE6F9E2" w14:textId="5D5DBF96" w:rsidR="00436684" w:rsidRPr="002A18ED" w:rsidRDefault="00436684" w:rsidP="00BA0E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7284B" w14:textId="77777777" w:rsidR="006C04EF" w:rsidRDefault="006C04E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436684" w:rsidRDefault="00436684" w:rsidP="003B2942">
      <w:r>
        <w:separator/>
      </w:r>
    </w:p>
  </w:footnote>
  <w:footnote w:type="continuationSeparator" w:id="0">
    <w:p w14:paraId="77D888F6" w14:textId="77777777" w:rsidR="00436684" w:rsidRDefault="00436684"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436684" w:rsidRDefault="00C9088D">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43A13A08" w:rsidR="00436684" w:rsidRDefault="006C04EF">
    <w:pPr>
      <w:pStyle w:val="Kopfzeile"/>
    </w:pPr>
    <w:r>
      <w:rPr>
        <w:noProof/>
      </w:rPr>
      <w:drawing>
        <wp:anchor distT="0" distB="0" distL="114300" distR="114300" simplePos="0" relativeHeight="251657728" behindDoc="1" locked="0" layoutInCell="1" allowOverlap="1" wp14:anchorId="5E3FF762" wp14:editId="40BB4EF9">
          <wp:simplePos x="0" y="0"/>
          <wp:positionH relativeFrom="column">
            <wp:posOffset>-720090</wp:posOffset>
          </wp:positionH>
          <wp:positionV relativeFrom="paragraph">
            <wp:posOffset>0</wp:posOffset>
          </wp:positionV>
          <wp:extent cx="7554595" cy="10685780"/>
          <wp:effectExtent l="0" t="0" r="825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Zweitblatt_2018.jpg"/>
                  <pic:cNvPicPr/>
                </pic:nvPicPr>
                <pic:blipFill>
                  <a:blip r:embed="rId1">
                    <a:extLst>
                      <a:ext uri="{28A0092B-C50C-407E-A947-70E740481C1C}">
                        <a14:useLocalDpi xmlns:a14="http://schemas.microsoft.com/office/drawing/2010/main" val="0"/>
                      </a:ext>
                    </a:extLst>
                  </a:blip>
                  <a:stretch>
                    <a:fillRect/>
                  </a:stretch>
                </pic:blipFill>
                <pic:spPr>
                  <a:xfrm>
                    <a:off x="0" y="0"/>
                    <a:ext cx="7554595" cy="10685780"/>
                  </a:xfrm>
                  <a:prstGeom prst="rect">
                    <a:avLst/>
                  </a:prstGeom>
                </pic:spPr>
              </pic:pic>
            </a:graphicData>
          </a:graphic>
          <wp14:sizeRelH relativeFrom="margin">
            <wp14:pctWidth>0</wp14:pctWidth>
          </wp14:sizeRelH>
          <wp14:sizeRelV relativeFrom="margin">
            <wp14:pctHeight>0</wp14:pctHeight>
          </wp14:sizeRelV>
        </wp:anchor>
      </w:drawing>
    </w:r>
    <w:r w:rsidR="00436684"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30E40D67" w:rsidR="00436684" w:rsidRDefault="006C04EF">
    <w:pPr>
      <w:pStyle w:val="Kopfzeile"/>
    </w:pPr>
    <w:r>
      <w:rPr>
        <w:noProof/>
      </w:rPr>
      <w:drawing>
        <wp:anchor distT="0" distB="0" distL="114300" distR="114300" simplePos="0" relativeHeight="251656704" behindDoc="1" locked="0" layoutInCell="1" allowOverlap="1" wp14:anchorId="6549803A" wp14:editId="7FDAEBE9">
          <wp:simplePos x="0" y="0"/>
          <wp:positionH relativeFrom="column">
            <wp:posOffset>-747386</wp:posOffset>
          </wp:positionH>
          <wp:positionV relativeFrom="paragraph">
            <wp:posOffset>0</wp:posOffset>
          </wp:positionV>
          <wp:extent cx="7601803" cy="1075238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Erstblatt_2018.jpg"/>
                  <pic:cNvPicPr/>
                </pic:nvPicPr>
                <pic:blipFill>
                  <a:blip r:embed="rId1">
                    <a:extLst>
                      <a:ext uri="{28A0092B-C50C-407E-A947-70E740481C1C}">
                        <a14:useLocalDpi xmlns:a14="http://schemas.microsoft.com/office/drawing/2010/main" val="0"/>
                      </a:ext>
                    </a:extLst>
                  </a:blip>
                  <a:stretch>
                    <a:fillRect/>
                  </a:stretch>
                </pic:blipFill>
                <pic:spPr>
                  <a:xfrm>
                    <a:off x="0" y="0"/>
                    <a:ext cx="7604443" cy="1075611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26C91"/>
    <w:rsid w:val="00054840"/>
    <w:rsid w:val="0006172C"/>
    <w:rsid w:val="00071EB0"/>
    <w:rsid w:val="000E7058"/>
    <w:rsid w:val="000F3C03"/>
    <w:rsid w:val="0010413E"/>
    <w:rsid w:val="0011560B"/>
    <w:rsid w:val="0012003B"/>
    <w:rsid w:val="001578C7"/>
    <w:rsid w:val="002318B6"/>
    <w:rsid w:val="0024145F"/>
    <w:rsid w:val="00250CDE"/>
    <w:rsid w:val="00292FC9"/>
    <w:rsid w:val="002A18ED"/>
    <w:rsid w:val="002D61CE"/>
    <w:rsid w:val="0032779A"/>
    <w:rsid w:val="00352B56"/>
    <w:rsid w:val="00381FB1"/>
    <w:rsid w:val="003B2942"/>
    <w:rsid w:val="003B6937"/>
    <w:rsid w:val="003D66B3"/>
    <w:rsid w:val="003E3772"/>
    <w:rsid w:val="00403283"/>
    <w:rsid w:val="00405382"/>
    <w:rsid w:val="00415EE3"/>
    <w:rsid w:val="00436684"/>
    <w:rsid w:val="004C4408"/>
    <w:rsid w:val="004D209B"/>
    <w:rsid w:val="004F1EED"/>
    <w:rsid w:val="00520676"/>
    <w:rsid w:val="00535AFB"/>
    <w:rsid w:val="00561C73"/>
    <w:rsid w:val="0058290B"/>
    <w:rsid w:val="005A0D16"/>
    <w:rsid w:val="005E0369"/>
    <w:rsid w:val="005E0FB2"/>
    <w:rsid w:val="005E6E52"/>
    <w:rsid w:val="005F5326"/>
    <w:rsid w:val="00602EC0"/>
    <w:rsid w:val="00604AFE"/>
    <w:rsid w:val="006124BE"/>
    <w:rsid w:val="006444A5"/>
    <w:rsid w:val="0064637A"/>
    <w:rsid w:val="00661D29"/>
    <w:rsid w:val="006855F8"/>
    <w:rsid w:val="006C04EF"/>
    <w:rsid w:val="006E3B54"/>
    <w:rsid w:val="00722973"/>
    <w:rsid w:val="0077712D"/>
    <w:rsid w:val="007B2948"/>
    <w:rsid w:val="007C4519"/>
    <w:rsid w:val="007D44C3"/>
    <w:rsid w:val="008036F5"/>
    <w:rsid w:val="008636F3"/>
    <w:rsid w:val="008653F9"/>
    <w:rsid w:val="008F1B09"/>
    <w:rsid w:val="008F3C68"/>
    <w:rsid w:val="009312FF"/>
    <w:rsid w:val="00974157"/>
    <w:rsid w:val="009807AF"/>
    <w:rsid w:val="009A316F"/>
    <w:rsid w:val="00A22C65"/>
    <w:rsid w:val="00A670D5"/>
    <w:rsid w:val="00AB32A8"/>
    <w:rsid w:val="00AE1DE8"/>
    <w:rsid w:val="00B20B1D"/>
    <w:rsid w:val="00B316DC"/>
    <w:rsid w:val="00B35794"/>
    <w:rsid w:val="00B504C4"/>
    <w:rsid w:val="00BA0E7E"/>
    <w:rsid w:val="00BD1AE5"/>
    <w:rsid w:val="00BD5A66"/>
    <w:rsid w:val="00C12A5A"/>
    <w:rsid w:val="00C13F31"/>
    <w:rsid w:val="00C16FBD"/>
    <w:rsid w:val="00C3548C"/>
    <w:rsid w:val="00C4235E"/>
    <w:rsid w:val="00C81B51"/>
    <w:rsid w:val="00C87D45"/>
    <w:rsid w:val="00C9088D"/>
    <w:rsid w:val="00D375DB"/>
    <w:rsid w:val="00D735A0"/>
    <w:rsid w:val="00D8424C"/>
    <w:rsid w:val="00DD7CDE"/>
    <w:rsid w:val="00E32375"/>
    <w:rsid w:val="00E44F02"/>
    <w:rsid w:val="00E67165"/>
    <w:rsid w:val="00E71264"/>
    <w:rsid w:val="00E805C2"/>
    <w:rsid w:val="00EB4C5E"/>
    <w:rsid w:val="00EC1C87"/>
    <w:rsid w:val="00EF1007"/>
    <w:rsid w:val="00F2250D"/>
    <w:rsid w:val="00F35C89"/>
    <w:rsid w:val="00F70C4F"/>
    <w:rsid w:val="00F7607A"/>
    <w:rsid w:val="00FA53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B096-B6D5-48BF-A7D1-DCDEA2E4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46B146E7</Template>
  <TotalTime>0</TotalTime>
  <Pages>3</Pages>
  <Words>528</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Laura Dechant | GODELMANN</cp:lastModifiedBy>
  <cp:revision>3</cp:revision>
  <cp:lastPrinted>2016-04-08T13:29:00Z</cp:lastPrinted>
  <dcterms:created xsi:type="dcterms:W3CDTF">2018-08-08T07:12:00Z</dcterms:created>
  <dcterms:modified xsi:type="dcterms:W3CDTF">2018-08-08T10:16:00Z</dcterms:modified>
</cp:coreProperties>
</file>